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AE" w:rsidRPr="00A023AE" w:rsidRDefault="00A023AE" w:rsidP="00A023AE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023AE">
        <w:rPr>
          <w:rFonts w:ascii="Times New Roman" w:hAnsi="Times New Roman" w:cs="Times New Roman"/>
          <w:b/>
          <w:bCs/>
          <w:sz w:val="40"/>
          <w:szCs w:val="40"/>
        </w:rPr>
        <w:t xml:space="preserve">Логопедический проект для </w:t>
      </w:r>
      <w:r w:rsidR="00BD67FB">
        <w:rPr>
          <w:rFonts w:ascii="Times New Roman" w:hAnsi="Times New Roman" w:cs="Times New Roman"/>
          <w:b/>
          <w:bCs/>
          <w:sz w:val="40"/>
          <w:szCs w:val="40"/>
        </w:rPr>
        <w:t xml:space="preserve">детей </w:t>
      </w:r>
      <w:r w:rsidRPr="00A023AE">
        <w:rPr>
          <w:rFonts w:ascii="Times New Roman" w:hAnsi="Times New Roman" w:cs="Times New Roman"/>
          <w:b/>
          <w:bCs/>
          <w:sz w:val="40"/>
          <w:szCs w:val="40"/>
        </w:rPr>
        <w:t>старшей группы ДОУ</w:t>
      </w:r>
    </w:p>
    <w:p w:rsidR="00A023AE" w:rsidRPr="00A023AE" w:rsidRDefault="00A023AE" w:rsidP="00A023AE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023AE">
        <w:rPr>
          <w:rFonts w:ascii="Times New Roman" w:hAnsi="Times New Roman" w:cs="Times New Roman"/>
          <w:b/>
          <w:bCs/>
          <w:sz w:val="40"/>
          <w:szCs w:val="40"/>
        </w:rPr>
        <w:t>«Развиваем речь — вместе интересно!»</w:t>
      </w:r>
    </w:p>
    <w:p w:rsidR="00A023AE" w:rsidRPr="00A023AE" w:rsidRDefault="00A023AE" w:rsidP="00A023A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23AE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</w:p>
    <w:p w:rsidR="00A023AE" w:rsidRPr="00A023AE" w:rsidRDefault="00A023AE" w:rsidP="00A023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t>Создать условия для систематической работы по развитию правильной, богатой и выразительной речи у детей старшей группы через игру, творчество и взаимодействие.</w:t>
      </w:r>
    </w:p>
    <w:p w:rsidR="00A023AE" w:rsidRPr="00A023AE" w:rsidRDefault="00A023AE" w:rsidP="00A023A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23AE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:rsidR="00A023AE" w:rsidRPr="00A023AE" w:rsidRDefault="00A023AE" w:rsidP="00A023A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t>Формировать активный словарь детей.</w:t>
      </w:r>
    </w:p>
    <w:p w:rsidR="00A023AE" w:rsidRPr="00A023AE" w:rsidRDefault="00A023AE" w:rsidP="00A023A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t>Развивать артикуляционную динамику и дыхание.</w:t>
      </w:r>
    </w:p>
    <w:p w:rsidR="00A023AE" w:rsidRPr="00A023AE" w:rsidRDefault="00A023AE" w:rsidP="00A023A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t>Стимулировать развитие связной речи.</w:t>
      </w:r>
    </w:p>
    <w:p w:rsidR="00A023AE" w:rsidRPr="00A023AE" w:rsidRDefault="00A023AE" w:rsidP="00A023A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t>Воспитывать интерес к слову и общению.</w:t>
      </w:r>
    </w:p>
    <w:p w:rsidR="00A023AE" w:rsidRPr="00A023AE" w:rsidRDefault="00A023AE" w:rsidP="00A023A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23AE">
        <w:rPr>
          <w:rFonts w:ascii="Times New Roman" w:hAnsi="Times New Roman" w:cs="Times New Roman"/>
          <w:b/>
          <w:bCs/>
          <w:sz w:val="28"/>
          <w:szCs w:val="28"/>
        </w:rPr>
        <w:t>Этапы реализации</w:t>
      </w:r>
    </w:p>
    <w:p w:rsidR="00A023AE" w:rsidRPr="00A023AE" w:rsidRDefault="00A023AE" w:rsidP="00A023A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23A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gramStart"/>
      <w:r w:rsidRPr="00A023AE">
        <w:rPr>
          <w:rFonts w:ascii="Times New Roman" w:hAnsi="Times New Roman" w:cs="Times New Roman"/>
          <w:b/>
          <w:bCs/>
          <w:sz w:val="28"/>
          <w:szCs w:val="28"/>
        </w:rPr>
        <w:t>Подготовительный</w:t>
      </w:r>
      <w:proofErr w:type="gramEnd"/>
      <w:r w:rsidRPr="00A023AE">
        <w:rPr>
          <w:rFonts w:ascii="Times New Roman" w:hAnsi="Times New Roman" w:cs="Times New Roman"/>
          <w:b/>
          <w:bCs/>
          <w:sz w:val="28"/>
          <w:szCs w:val="28"/>
        </w:rPr>
        <w:t xml:space="preserve"> (подгруппа и обстановки)</w:t>
      </w:r>
    </w:p>
    <w:p w:rsidR="00A023AE" w:rsidRPr="00A023AE" w:rsidRDefault="00A023AE" w:rsidP="00A023A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t>Оформление уголка развития речи.</w:t>
      </w:r>
    </w:p>
    <w:p w:rsidR="00A023AE" w:rsidRPr="00A023AE" w:rsidRDefault="00A023AE" w:rsidP="00A023A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t>Подбор материалов, игр и пособий.</w:t>
      </w:r>
    </w:p>
    <w:p w:rsidR="00A023AE" w:rsidRPr="00A023AE" w:rsidRDefault="00A023AE" w:rsidP="00A023AE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t>Проведение диагностик речи детей.</w:t>
      </w:r>
    </w:p>
    <w:p w:rsidR="00A023AE" w:rsidRPr="00A023AE" w:rsidRDefault="00A023AE" w:rsidP="00A023A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23AE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gramStart"/>
      <w:r w:rsidRPr="00A023AE">
        <w:rPr>
          <w:rFonts w:ascii="Times New Roman" w:hAnsi="Times New Roman" w:cs="Times New Roman"/>
          <w:b/>
          <w:bCs/>
          <w:sz w:val="28"/>
          <w:szCs w:val="28"/>
        </w:rPr>
        <w:t>Основной</w:t>
      </w:r>
      <w:proofErr w:type="gramEnd"/>
      <w:r w:rsidRPr="00A023AE">
        <w:rPr>
          <w:rFonts w:ascii="Times New Roman" w:hAnsi="Times New Roman" w:cs="Times New Roman"/>
          <w:b/>
          <w:bCs/>
          <w:sz w:val="28"/>
          <w:szCs w:val="28"/>
        </w:rPr>
        <w:t xml:space="preserve"> (реализация мероприятий)</w:t>
      </w:r>
    </w:p>
    <w:p w:rsidR="00A023AE" w:rsidRPr="00A023AE" w:rsidRDefault="00A023AE" w:rsidP="00A023AE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b/>
          <w:bCs/>
          <w:sz w:val="28"/>
          <w:szCs w:val="28"/>
        </w:rPr>
        <w:t>Игры и упражнения:</w:t>
      </w:r>
    </w:p>
    <w:p w:rsidR="00A023AE" w:rsidRPr="00A023AE" w:rsidRDefault="00A023AE" w:rsidP="00A023AE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t>Артикуляционная гимнастика (яркие упражнения для губ, языка, щек).</w:t>
      </w:r>
    </w:p>
    <w:p w:rsidR="00A023AE" w:rsidRPr="00A023AE" w:rsidRDefault="00A023AE" w:rsidP="00A023AE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t>Речевые игры: «Назови», «Что это?», загадки.</w:t>
      </w:r>
    </w:p>
    <w:p w:rsidR="00A023AE" w:rsidRPr="00A023AE" w:rsidRDefault="00A023AE" w:rsidP="00A023AE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t>Чтение сказок и их обсуждение.</w:t>
      </w:r>
    </w:p>
    <w:p w:rsidR="00A023AE" w:rsidRPr="00A023AE" w:rsidRDefault="00A023AE" w:rsidP="00A023AE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t xml:space="preserve">Использование карточек и </w:t>
      </w:r>
      <w:proofErr w:type="spellStart"/>
      <w:r w:rsidRPr="00A023AE">
        <w:rPr>
          <w:rFonts w:ascii="Times New Roman" w:hAnsi="Times New Roman" w:cs="Times New Roman"/>
          <w:sz w:val="28"/>
          <w:szCs w:val="28"/>
        </w:rPr>
        <w:t>лепбуков</w:t>
      </w:r>
      <w:proofErr w:type="spellEnd"/>
      <w:r w:rsidRPr="00A023AE">
        <w:rPr>
          <w:rFonts w:ascii="Times New Roman" w:hAnsi="Times New Roman" w:cs="Times New Roman"/>
          <w:sz w:val="28"/>
          <w:szCs w:val="28"/>
        </w:rPr>
        <w:t xml:space="preserve"> с новыми словами.</w:t>
      </w:r>
    </w:p>
    <w:p w:rsidR="00A023AE" w:rsidRPr="00A023AE" w:rsidRDefault="00A023AE" w:rsidP="00A023AE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b/>
          <w:bCs/>
          <w:sz w:val="28"/>
          <w:szCs w:val="28"/>
        </w:rPr>
        <w:t>Творческие занятия:</w:t>
      </w:r>
    </w:p>
    <w:p w:rsidR="00A023AE" w:rsidRPr="00A023AE" w:rsidRDefault="00A023AE" w:rsidP="00A023AE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t>Озвучивание персонажей.</w:t>
      </w:r>
    </w:p>
    <w:p w:rsidR="00A023AE" w:rsidRPr="00A023AE" w:rsidRDefault="00A023AE" w:rsidP="00A023AE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t>Передача истории с помощью игрушек и картинок.</w:t>
      </w:r>
    </w:p>
    <w:p w:rsidR="00A023AE" w:rsidRPr="00A023AE" w:rsidRDefault="00A023AE" w:rsidP="00A023AE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t>Создание коллективных рассказов.</w:t>
      </w:r>
    </w:p>
    <w:p w:rsidR="00A023AE" w:rsidRPr="00A023AE" w:rsidRDefault="00A023AE" w:rsidP="00A023AE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b/>
          <w:bCs/>
          <w:sz w:val="28"/>
          <w:szCs w:val="28"/>
        </w:rPr>
        <w:t>Работа с родителями:</w:t>
      </w:r>
    </w:p>
    <w:p w:rsidR="00A023AE" w:rsidRPr="00A023AE" w:rsidRDefault="00A023AE" w:rsidP="00A023AE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t>Проведение консультаций и мастер-классов.</w:t>
      </w:r>
    </w:p>
    <w:p w:rsidR="00A023AE" w:rsidRPr="00A023AE" w:rsidRDefault="00A023AE" w:rsidP="00A023AE">
      <w:pPr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t>Передача рекомендаций для занятий дома.</w:t>
      </w:r>
    </w:p>
    <w:p w:rsidR="00A023AE" w:rsidRPr="00A023AE" w:rsidRDefault="00A023AE" w:rsidP="00A023A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23AE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gramStart"/>
      <w:r w:rsidRPr="00A023AE">
        <w:rPr>
          <w:rFonts w:ascii="Times New Roman" w:hAnsi="Times New Roman" w:cs="Times New Roman"/>
          <w:b/>
          <w:bCs/>
          <w:sz w:val="28"/>
          <w:szCs w:val="28"/>
        </w:rPr>
        <w:t>Итоговый</w:t>
      </w:r>
      <w:proofErr w:type="gramEnd"/>
      <w:r w:rsidRPr="00A023AE">
        <w:rPr>
          <w:rFonts w:ascii="Times New Roman" w:hAnsi="Times New Roman" w:cs="Times New Roman"/>
          <w:b/>
          <w:bCs/>
          <w:sz w:val="28"/>
          <w:szCs w:val="28"/>
        </w:rPr>
        <w:t xml:space="preserve"> (подведение результатов)</w:t>
      </w:r>
    </w:p>
    <w:p w:rsidR="00A023AE" w:rsidRPr="00A023AE" w:rsidRDefault="00A023AE" w:rsidP="00A023A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lastRenderedPageBreak/>
        <w:t>Анализ динамики речевого развития.</w:t>
      </w:r>
    </w:p>
    <w:p w:rsidR="00A023AE" w:rsidRPr="00A023AE" w:rsidRDefault="00A023AE" w:rsidP="00A023A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t>Разработка рекомендаций для дальнейшей работы.</w:t>
      </w:r>
    </w:p>
    <w:p w:rsidR="00A023AE" w:rsidRPr="00A023AE" w:rsidRDefault="00A023AE" w:rsidP="00A023AE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t>Организация праздника-заключения с демонстрацией созданных работ и достижений.</w:t>
      </w:r>
    </w:p>
    <w:p w:rsidR="00A023AE" w:rsidRPr="00A023AE" w:rsidRDefault="00A023AE" w:rsidP="00A023A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23AE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работы:</w:t>
      </w:r>
    </w:p>
    <w:p w:rsidR="00A023AE" w:rsidRPr="00A023AE" w:rsidRDefault="00BD67FB" w:rsidP="00A023AE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</w:t>
      </w:r>
      <w:bookmarkStart w:id="0" w:name="_GoBack"/>
      <w:bookmarkEnd w:id="0"/>
      <w:r w:rsidR="00A023AE" w:rsidRPr="00A023AE">
        <w:rPr>
          <w:rFonts w:ascii="Times New Roman" w:hAnsi="Times New Roman" w:cs="Times New Roman"/>
          <w:sz w:val="28"/>
          <w:szCs w:val="28"/>
        </w:rPr>
        <w:t>анятия и индивидуальные консультации.</w:t>
      </w:r>
    </w:p>
    <w:p w:rsidR="00A023AE" w:rsidRPr="00A023AE" w:rsidRDefault="00A023AE" w:rsidP="00A023AE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t>Речевые игры, гимнастики, театрализованные постановки.</w:t>
      </w:r>
    </w:p>
    <w:p w:rsidR="00A023AE" w:rsidRPr="00A023AE" w:rsidRDefault="00A023AE" w:rsidP="00A023AE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t>Взаимодействие с семьями, использование домашних заданий.</w:t>
      </w:r>
    </w:p>
    <w:p w:rsidR="00A023AE" w:rsidRPr="00A023AE" w:rsidRDefault="00A023AE" w:rsidP="00A023AE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023AE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</w:p>
    <w:p w:rsidR="00A023AE" w:rsidRPr="00A023AE" w:rsidRDefault="00A023AE" w:rsidP="00A023AE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t>Активизация речевой деятельности детей.</w:t>
      </w:r>
    </w:p>
    <w:p w:rsidR="00A023AE" w:rsidRPr="00A023AE" w:rsidRDefault="00A023AE" w:rsidP="00A023AE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t>Увеличение запаса слов, улучшение артикуляционной базе.</w:t>
      </w:r>
    </w:p>
    <w:p w:rsidR="00A023AE" w:rsidRPr="00A023AE" w:rsidRDefault="00A023AE" w:rsidP="00A023AE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23AE">
        <w:rPr>
          <w:rFonts w:ascii="Times New Roman" w:hAnsi="Times New Roman" w:cs="Times New Roman"/>
          <w:sz w:val="28"/>
          <w:szCs w:val="28"/>
        </w:rPr>
        <w:t>Повышение мотивации к общению и развитию речи.</w:t>
      </w:r>
    </w:p>
    <w:p w:rsidR="00DC20A9" w:rsidRDefault="00DC20A9"/>
    <w:sectPr w:rsidR="00DC20A9" w:rsidSect="00A023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269A6"/>
    <w:multiLevelType w:val="multilevel"/>
    <w:tmpl w:val="C12A0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FDF4D31"/>
    <w:multiLevelType w:val="multilevel"/>
    <w:tmpl w:val="434A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99E4131"/>
    <w:multiLevelType w:val="multilevel"/>
    <w:tmpl w:val="9312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16E087D"/>
    <w:multiLevelType w:val="multilevel"/>
    <w:tmpl w:val="CA7E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7B31A1A"/>
    <w:multiLevelType w:val="multilevel"/>
    <w:tmpl w:val="1330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F473423"/>
    <w:multiLevelType w:val="multilevel"/>
    <w:tmpl w:val="C6727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C8D"/>
    <w:rsid w:val="00401C8D"/>
    <w:rsid w:val="00A023AE"/>
    <w:rsid w:val="00BD67FB"/>
    <w:rsid w:val="00DC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1375</Characters>
  <Application>Microsoft Office Word</Application>
  <DocSecurity>0</DocSecurity>
  <Lines>11</Lines>
  <Paragraphs>3</Paragraphs>
  <ScaleCrop>false</ScaleCrop>
  <Company>diakov.net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2026-06-22T17:25:00Z</dcterms:created>
  <dcterms:modified xsi:type="dcterms:W3CDTF">2026-06-22T17:40:00Z</dcterms:modified>
</cp:coreProperties>
</file>