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93" w:rsidRDefault="007C6793" w:rsidP="00145CAF">
      <w:pPr>
        <w:pStyle w:val="Standard"/>
        <w:jc w:val="center"/>
        <w:rPr>
          <w:b/>
          <w:bCs/>
          <w:sz w:val="32"/>
          <w:szCs w:val="32"/>
        </w:rPr>
      </w:pPr>
    </w:p>
    <w:p w:rsidR="007C6793" w:rsidRPr="007C6793" w:rsidRDefault="007C6793" w:rsidP="007C6793">
      <w:pPr>
        <w:jc w:val="center"/>
        <w:rPr>
          <w:sz w:val="22"/>
          <w:szCs w:val="22"/>
        </w:rPr>
      </w:pPr>
      <w:r w:rsidRPr="007C6793">
        <w:rPr>
          <w:sz w:val="22"/>
          <w:szCs w:val="22"/>
        </w:rPr>
        <w:t xml:space="preserve">МАДОУ </w:t>
      </w:r>
      <w:r w:rsidR="005B12A9">
        <w:rPr>
          <w:sz w:val="22"/>
          <w:szCs w:val="22"/>
        </w:rPr>
        <w:t>«</w:t>
      </w:r>
      <w:r w:rsidRPr="007C6793">
        <w:rPr>
          <w:sz w:val="22"/>
          <w:szCs w:val="22"/>
        </w:rPr>
        <w:t>ДЕТСКИЙ САД №4 «ЗОЛОТАЯ РЫБКА» ПИОНЕРСКОГО ГОРОДСКОГО ОКРУГА</w:t>
      </w:r>
      <w:r w:rsidR="005B12A9">
        <w:rPr>
          <w:sz w:val="22"/>
          <w:szCs w:val="22"/>
        </w:rPr>
        <w:t>»</w:t>
      </w:r>
    </w:p>
    <w:p w:rsidR="007C6793" w:rsidRPr="007C6793" w:rsidRDefault="007C6793" w:rsidP="007C6793"/>
    <w:p w:rsidR="007C6793" w:rsidRPr="007C6793" w:rsidRDefault="007C6793" w:rsidP="007C6793"/>
    <w:p w:rsidR="007C6793" w:rsidRPr="007C6793" w:rsidRDefault="007C6793" w:rsidP="007C6793">
      <w:pPr>
        <w:jc w:val="center"/>
      </w:pPr>
    </w:p>
    <w:p w:rsidR="007C6793" w:rsidRPr="007C6793" w:rsidRDefault="007C6793" w:rsidP="007C6793">
      <w:pPr>
        <w:jc w:val="center"/>
      </w:pPr>
    </w:p>
    <w:p w:rsidR="007C6793" w:rsidRPr="007C6793" w:rsidRDefault="007C6793" w:rsidP="007C6793">
      <w:pPr>
        <w:jc w:val="center"/>
      </w:pPr>
    </w:p>
    <w:p w:rsidR="007C6793" w:rsidRPr="007C6793" w:rsidRDefault="007C6793" w:rsidP="007C6793">
      <w:pPr>
        <w:jc w:val="center"/>
      </w:pPr>
    </w:p>
    <w:p w:rsidR="007C6793" w:rsidRPr="007C6793" w:rsidRDefault="007C6793" w:rsidP="007C6793">
      <w:pPr>
        <w:jc w:val="center"/>
      </w:pPr>
    </w:p>
    <w:p w:rsidR="007C6793" w:rsidRPr="007C6793" w:rsidRDefault="007C6793" w:rsidP="007C6793">
      <w:pPr>
        <w:jc w:val="center"/>
      </w:pPr>
    </w:p>
    <w:p w:rsidR="007C6793" w:rsidRPr="007C6793" w:rsidRDefault="007C6793" w:rsidP="007C6793">
      <w:pPr>
        <w:jc w:val="center"/>
        <w:rPr>
          <w:b/>
          <w:bCs/>
          <w:sz w:val="80"/>
          <w:szCs w:val="80"/>
        </w:rPr>
      </w:pPr>
      <w:r w:rsidRPr="007C6793">
        <w:rPr>
          <w:b/>
          <w:bCs/>
          <w:sz w:val="80"/>
          <w:szCs w:val="80"/>
        </w:rPr>
        <w:t>П</w:t>
      </w:r>
      <w:r>
        <w:rPr>
          <w:b/>
          <w:bCs/>
          <w:sz w:val="80"/>
          <w:szCs w:val="80"/>
        </w:rPr>
        <w:t>РОЕКТ</w:t>
      </w:r>
    </w:p>
    <w:p w:rsidR="001F472C" w:rsidRDefault="007C6793" w:rsidP="00963C99">
      <w:pPr>
        <w:jc w:val="center"/>
        <w:rPr>
          <w:b/>
          <w:bCs/>
          <w:sz w:val="80"/>
          <w:szCs w:val="80"/>
        </w:rPr>
      </w:pPr>
      <w:r w:rsidRPr="007C6793">
        <w:rPr>
          <w:b/>
          <w:bCs/>
          <w:sz w:val="80"/>
          <w:szCs w:val="80"/>
        </w:rPr>
        <w:t xml:space="preserve"> </w:t>
      </w:r>
      <w:r w:rsidR="005B12A9">
        <w:rPr>
          <w:b/>
          <w:bCs/>
          <w:sz w:val="80"/>
          <w:szCs w:val="80"/>
        </w:rPr>
        <w:t>«МИНИ-МУЗЕЙ</w:t>
      </w:r>
      <w:r w:rsidRPr="007C6793">
        <w:rPr>
          <w:b/>
          <w:bCs/>
          <w:sz w:val="80"/>
          <w:szCs w:val="80"/>
        </w:rPr>
        <w:t xml:space="preserve"> АЗБУКИ</w:t>
      </w:r>
      <w:r w:rsidR="005B12A9">
        <w:rPr>
          <w:b/>
          <w:bCs/>
          <w:sz w:val="80"/>
          <w:szCs w:val="80"/>
        </w:rPr>
        <w:t>»</w:t>
      </w:r>
    </w:p>
    <w:p w:rsidR="00963C99" w:rsidRPr="007C6793" w:rsidRDefault="00963C99" w:rsidP="00963C99">
      <w:pPr>
        <w:jc w:val="center"/>
        <w:rPr>
          <w:b/>
          <w:bCs/>
          <w:sz w:val="80"/>
          <w:szCs w:val="80"/>
        </w:rPr>
      </w:pPr>
    </w:p>
    <w:p w:rsidR="001F472C" w:rsidRPr="007C6793" w:rsidRDefault="00963C99" w:rsidP="00963C99">
      <w:pPr>
        <w:jc w:val="center"/>
        <w:rPr>
          <w:b/>
          <w:bCs/>
          <w:sz w:val="80"/>
          <w:szCs w:val="80"/>
        </w:rPr>
      </w:pPr>
      <w:r>
        <w:rPr>
          <w:noProof/>
          <w:lang w:eastAsia="ru-RU" w:bidi="ar-SA"/>
        </w:rPr>
        <w:drawing>
          <wp:inline distT="0" distB="0" distL="0" distR="0" wp14:anchorId="4C03816B" wp14:editId="3D88B838">
            <wp:extent cx="4404559" cy="3300483"/>
            <wp:effectExtent l="0" t="0" r="0" b="0"/>
            <wp:docPr id="3" name="Рисунок 3" descr="https://mypresentation.ru/documents/ee2e9d895f2ce0bc5ba9329ca3beefb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presentation.ru/documents/ee2e9d895f2ce0bc5ba9329ca3beefb6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824" cy="330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0D1" w:rsidRDefault="000420D1" w:rsidP="007C6793">
      <w:pPr>
        <w:jc w:val="center"/>
        <w:rPr>
          <w:b/>
          <w:bCs/>
          <w:sz w:val="22"/>
          <w:szCs w:val="22"/>
        </w:rPr>
      </w:pPr>
    </w:p>
    <w:p w:rsidR="000420D1" w:rsidRDefault="000420D1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5B12A9" w:rsidP="007C6793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УЧИТЕЛЬ-ЛОГОПЕД ШУШУК А.Н.</w:t>
      </w: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Pr="007C6793" w:rsidRDefault="007C6793" w:rsidP="005B12A9">
      <w:pPr>
        <w:jc w:val="center"/>
        <w:rPr>
          <w:b/>
          <w:bCs/>
          <w:sz w:val="22"/>
          <w:szCs w:val="22"/>
        </w:rPr>
      </w:pPr>
      <w:r w:rsidRPr="007C6793">
        <w:rPr>
          <w:b/>
          <w:bCs/>
          <w:sz w:val="22"/>
          <w:szCs w:val="22"/>
        </w:rPr>
        <w:t>Г.  ПИОНЕРСКИЙ</w:t>
      </w:r>
    </w:p>
    <w:p w:rsidR="007C6793" w:rsidRPr="007C6793" w:rsidRDefault="007C6793" w:rsidP="007C6793">
      <w:pPr>
        <w:jc w:val="center"/>
        <w:rPr>
          <w:b/>
          <w:bCs/>
          <w:sz w:val="22"/>
          <w:szCs w:val="22"/>
        </w:rPr>
      </w:pPr>
    </w:p>
    <w:p w:rsidR="007C6793" w:rsidRDefault="007C6793" w:rsidP="00145CAF">
      <w:pPr>
        <w:pStyle w:val="Standard"/>
        <w:jc w:val="center"/>
        <w:rPr>
          <w:b/>
          <w:bCs/>
          <w:sz w:val="32"/>
          <w:szCs w:val="32"/>
        </w:rPr>
      </w:pPr>
    </w:p>
    <w:p w:rsidR="00145CAF" w:rsidRDefault="00145CAF" w:rsidP="00145CA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ПОЯСНИТЕЛЬНАЯ ЗАПИСКА</w:t>
      </w:r>
    </w:p>
    <w:p w:rsidR="00145CAF" w:rsidRDefault="00145CAF" w:rsidP="00145CAF">
      <w:pPr>
        <w:pStyle w:val="Standard"/>
        <w:jc w:val="center"/>
        <w:rPr>
          <w:b/>
          <w:bCs/>
          <w:sz w:val="32"/>
          <w:szCs w:val="32"/>
        </w:rPr>
      </w:pPr>
    </w:p>
    <w:p w:rsidR="00145CAF" w:rsidRDefault="00145CAF" w:rsidP="00145CAF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Часто ли дети бывают в музеях?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Основная часть воспитанников детского сада ни разу не были в музее, причём по разным причинам. Во-первых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мы живём в городе, удалённом от областного центра, где находятся музеи. Во-вторых многие родители считают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дошкольникам ещё рано посещать такие учреждения: «малы и ничего не поймут, чего зря терять время». И в третьих, многим папам и мамам просто не приходит в голову идея такой экскурсии.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Как же привлечь внимание родителей к музеям? Прямая агитация  здесь вряд ли поможет. На помощь приходит создание «мини-музея». Это название отражает и возраст детей, для которых он предназначен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и размеры экспозиции.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Тематика музея выбрана в соответствии с местом его расположения (старшая группа) и задачами воспитания и обучения детей старшего дошкольного возраста.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Очень важное место в создании мини-музея занимает участие детей и их родителей. Дошкольники чувствуют свою причастность к мини-музею: они приносят из дома экспонаты, в том числе сделанные своими руками совместно с родителями.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настоящих музеях трогать ничего нельзя, а вот в мини-музее можно и даже нужно! Его можно посещать каждый день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самому менять, переставлять экспонаты, брать их в руки и рассматривать. В обычном музее ребёнок только созерцатель, а здесь он соавтор, сам творец экспозиции. Причём не только он, но и его </w:t>
      </w:r>
      <w:proofErr w:type="gramStart"/>
      <w:r>
        <w:rPr>
          <w:sz w:val="32"/>
          <w:szCs w:val="32"/>
        </w:rPr>
        <w:t>мама</w:t>
      </w:r>
      <w:proofErr w:type="gramEnd"/>
      <w:r>
        <w:rPr>
          <w:sz w:val="32"/>
          <w:szCs w:val="32"/>
        </w:rPr>
        <w:t xml:space="preserve"> и папа, бабушка и дедушка. Мини-музей </w:t>
      </w:r>
      <w:proofErr w:type="gramStart"/>
      <w:r>
        <w:rPr>
          <w:sz w:val="32"/>
          <w:szCs w:val="32"/>
        </w:rPr>
        <w:t>-р</w:t>
      </w:r>
      <w:proofErr w:type="gramEnd"/>
      <w:r>
        <w:rPr>
          <w:sz w:val="32"/>
          <w:szCs w:val="32"/>
        </w:rPr>
        <w:t>езультат общения, совместной деятельности учителя-логопеда, детей и их семей.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</w:p>
    <w:p w:rsidR="00145CAF" w:rsidRDefault="00145CAF" w:rsidP="00145C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ДЕЯТЕЛЬНОСТИ</w:t>
      </w:r>
    </w:p>
    <w:p w:rsidR="00145CAF" w:rsidRDefault="00145CAF" w:rsidP="00145CAF">
      <w:pPr>
        <w:pStyle w:val="Standard"/>
        <w:jc w:val="center"/>
        <w:rPr>
          <w:b/>
          <w:bCs/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1.Реализация направления «музейная педагогика».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2.Обогащение п</w:t>
      </w:r>
      <w:r w:rsidR="005B12A9">
        <w:rPr>
          <w:sz w:val="28"/>
          <w:szCs w:val="28"/>
        </w:rPr>
        <w:t>редметно-развивающей среды логопедического кабинета</w:t>
      </w:r>
      <w:r>
        <w:rPr>
          <w:sz w:val="28"/>
          <w:szCs w:val="28"/>
        </w:rPr>
        <w:t>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3.Обогащение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образовательного процесса новыми формами.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4.Расширение кругозора дошкольников.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5.Развитие познавательных способностей и познавательной деятельности.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6.Расширение словарного запаса, и развитие речи в целом у детей старшего дошкольного возраста.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6.Воспитывать интерес к чтению.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7.Рассказать о роли книги в жизни человека, появлении и развитии грамоты.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8.Знакомить детей с историей возникновения «Азбуки».</w:t>
      </w:r>
    </w:p>
    <w:p w:rsidR="002D524F" w:rsidRDefault="002D524F" w:rsidP="00145CAF">
      <w:pPr>
        <w:pStyle w:val="a3"/>
        <w:spacing w:before="0" w:after="0" w:line="300" w:lineRule="atLeast"/>
        <w:jc w:val="center"/>
        <w:rPr>
          <w:rStyle w:val="a4"/>
          <w:rFonts w:cs="Arial"/>
          <w:b/>
          <w:bCs/>
          <w:color w:val="000000"/>
          <w:sz w:val="28"/>
          <w:szCs w:val="28"/>
        </w:rPr>
      </w:pPr>
    </w:p>
    <w:p w:rsidR="00145CAF" w:rsidRDefault="00145CAF" w:rsidP="00145CAF">
      <w:pPr>
        <w:pStyle w:val="a3"/>
        <w:spacing w:before="0" w:after="0" w:line="300" w:lineRule="atLeast"/>
        <w:jc w:val="center"/>
      </w:pPr>
      <w:r>
        <w:rPr>
          <w:rStyle w:val="a4"/>
          <w:rFonts w:cs="Arial"/>
          <w:b/>
          <w:bCs/>
          <w:color w:val="000000"/>
          <w:sz w:val="28"/>
          <w:szCs w:val="28"/>
        </w:rPr>
        <w:t>АСПЕКТЫ МУЗЕЙНОЙ ДЕЯТЕЛЬНОСТИ</w:t>
      </w:r>
    </w:p>
    <w:p w:rsidR="00145CAF" w:rsidRPr="002D524F" w:rsidRDefault="00145CAF" w:rsidP="00145CAF">
      <w:pPr>
        <w:pStyle w:val="a3"/>
        <w:spacing w:before="0" w:after="0" w:line="300" w:lineRule="atLeast"/>
        <w:jc w:val="both"/>
        <w:rPr>
          <w:rFonts w:cs="Arial"/>
          <w:i/>
          <w:iCs/>
          <w:color w:val="000000"/>
          <w:sz w:val="28"/>
          <w:szCs w:val="28"/>
        </w:rPr>
      </w:pPr>
      <w:r>
        <w:rPr>
          <w:rStyle w:val="a4"/>
          <w:rFonts w:cs="Arial"/>
          <w:color w:val="000000"/>
          <w:sz w:val="28"/>
          <w:szCs w:val="28"/>
        </w:rPr>
        <w:t xml:space="preserve">Мини-музей </w:t>
      </w:r>
      <w:proofErr w:type="gramStart"/>
      <w:r>
        <w:rPr>
          <w:rStyle w:val="a4"/>
          <w:rFonts w:cs="Arial"/>
          <w:color w:val="000000"/>
          <w:sz w:val="28"/>
          <w:szCs w:val="28"/>
        </w:rPr>
        <w:t>предназначен</w:t>
      </w:r>
      <w:proofErr w:type="gramEnd"/>
      <w:r>
        <w:rPr>
          <w:rStyle w:val="a4"/>
          <w:rFonts w:cs="Arial"/>
          <w:color w:val="000000"/>
          <w:sz w:val="28"/>
          <w:szCs w:val="28"/>
        </w:rPr>
        <w:t xml:space="preserve"> для формирования первичных представлений о музеях, для познавательного развития детей, развития художественных, изобразительных навыков.</w:t>
      </w:r>
    </w:p>
    <w:p w:rsidR="00145CAF" w:rsidRDefault="00145CAF" w:rsidP="00145CAF">
      <w:pPr>
        <w:pStyle w:val="Standard"/>
        <w:jc w:val="both"/>
        <w:rPr>
          <w:sz w:val="32"/>
          <w:szCs w:val="32"/>
        </w:rPr>
      </w:pPr>
    </w:p>
    <w:p w:rsidR="00145CAF" w:rsidRDefault="00145CAF" w:rsidP="00145CAF">
      <w:pPr>
        <w:pStyle w:val="a3"/>
        <w:spacing w:before="0" w:after="0" w:line="300" w:lineRule="atLeast"/>
        <w:jc w:val="both"/>
      </w:pPr>
      <w:r>
        <w:rPr>
          <w:rStyle w:val="a4"/>
          <w:rFonts w:cs="Arial"/>
          <w:b/>
          <w:bCs/>
          <w:color w:val="000000"/>
          <w:sz w:val="28"/>
          <w:szCs w:val="28"/>
        </w:rPr>
        <w:t>Формы деятельности:</w:t>
      </w:r>
    </w:p>
    <w:p w:rsidR="00145CAF" w:rsidRDefault="00145CAF" w:rsidP="00145CAF">
      <w:pPr>
        <w:pStyle w:val="a3"/>
        <w:spacing w:before="0" w:after="0" w:line="300" w:lineRule="atLeast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-   поисковая;</w:t>
      </w:r>
    </w:p>
    <w:p w:rsidR="00145CAF" w:rsidRDefault="00145CAF" w:rsidP="00145CAF">
      <w:pPr>
        <w:pStyle w:val="a3"/>
        <w:spacing w:before="0" w:after="0" w:line="300" w:lineRule="atLeast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-   фондовая;</w:t>
      </w:r>
    </w:p>
    <w:p w:rsidR="00145CAF" w:rsidRDefault="00145CAF" w:rsidP="00145CAF">
      <w:pPr>
        <w:pStyle w:val="a3"/>
        <w:spacing w:before="0" w:after="0" w:line="300" w:lineRule="atLeast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-   научная;</w:t>
      </w:r>
    </w:p>
    <w:p w:rsidR="00145CAF" w:rsidRDefault="00145CAF" w:rsidP="00145CAF">
      <w:pPr>
        <w:pStyle w:val="a3"/>
        <w:spacing w:before="0" w:after="0" w:line="300" w:lineRule="atLeast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-   экспозиционная;</w:t>
      </w:r>
    </w:p>
    <w:p w:rsidR="00145CAF" w:rsidRDefault="00145CAF" w:rsidP="00145CAF">
      <w:pPr>
        <w:pStyle w:val="a3"/>
        <w:spacing w:before="0" w:after="0" w:line="300" w:lineRule="atLeast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 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-   познавательная.</w:t>
      </w:r>
    </w:p>
    <w:p w:rsidR="00145CAF" w:rsidRDefault="00145CAF" w:rsidP="00145CAF">
      <w:pPr>
        <w:pStyle w:val="a3"/>
        <w:spacing w:before="0" w:after="0" w:line="300" w:lineRule="atLeast"/>
        <w:jc w:val="both"/>
      </w:pPr>
    </w:p>
    <w:p w:rsidR="00145CAF" w:rsidRDefault="00145CAF" w:rsidP="00145C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И ЭКСПОНАТЫ</w:t>
      </w:r>
    </w:p>
    <w:p w:rsidR="00145CAF" w:rsidRDefault="00145CAF" w:rsidP="00145CAF">
      <w:pPr>
        <w:pStyle w:val="Standard"/>
        <w:jc w:val="both"/>
        <w:rPr>
          <w:b/>
          <w:bCs/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— показать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какими разными бывают «Азбуки», познакомить с их историей. В мини-музее собраны сохранившиеся в семьях старые, а также новые издания «Азбуки», кубики-азбука, литература и иллюстрации о создании азбуки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а также материал  о появлении письменности и процессе создания книг в современных условиях. Здесь же можно познакомиться с портретами Кирилла и </w:t>
      </w:r>
      <w:proofErr w:type="spellStart"/>
      <w:r>
        <w:rPr>
          <w:sz w:val="28"/>
          <w:szCs w:val="28"/>
        </w:rPr>
        <w:t>Мифодия</w:t>
      </w:r>
      <w:proofErr w:type="spellEnd"/>
      <w:r>
        <w:rPr>
          <w:sz w:val="28"/>
          <w:szCs w:val="28"/>
        </w:rPr>
        <w:t>, Л.Н. Толстого. Часть экспозиции составляют буквы и книги, изготовленные в разных техниках, руками детей, родителей и логопеда.</w:t>
      </w:r>
    </w:p>
    <w:p w:rsidR="00145CAF" w:rsidRDefault="00145CAF" w:rsidP="002D524F">
      <w:pPr>
        <w:pStyle w:val="Standard"/>
        <w:rPr>
          <w:b/>
          <w:bCs/>
          <w:sz w:val="28"/>
          <w:szCs w:val="28"/>
        </w:rPr>
      </w:pPr>
    </w:p>
    <w:p w:rsidR="00145CAF" w:rsidRDefault="00145CAF" w:rsidP="00145CAF">
      <w:pPr>
        <w:pStyle w:val="Standard"/>
        <w:jc w:val="center"/>
        <w:rPr>
          <w:b/>
          <w:bCs/>
          <w:sz w:val="28"/>
          <w:szCs w:val="28"/>
        </w:rPr>
      </w:pPr>
    </w:p>
    <w:p w:rsidR="00145CAF" w:rsidRDefault="00145CAF" w:rsidP="00145C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РАБОТЫ С ДЕТЬМИ</w:t>
      </w:r>
    </w:p>
    <w:p w:rsidR="00145CAF" w:rsidRDefault="00145CAF" w:rsidP="00145CAF">
      <w:pPr>
        <w:pStyle w:val="Standard"/>
        <w:jc w:val="both"/>
        <w:rPr>
          <w:b/>
          <w:bCs/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.Ежедневные (работа клуба «Друзья музея», пополнение коллекции музея).</w:t>
      </w:r>
      <w:proofErr w:type="gramEnd"/>
    </w:p>
    <w:p w:rsidR="00145CAF" w:rsidRDefault="00145CAF" w:rsidP="00145CAF">
      <w:pPr>
        <w:pStyle w:val="Standard"/>
        <w:jc w:val="both"/>
        <w:rPr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.Еженедельные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1.Игры музейного содержания по развитию звуковой культуры речи</w:t>
      </w:r>
      <w:proofErr w:type="gramStart"/>
      <w:r>
        <w:rPr>
          <w:sz w:val="28"/>
          <w:szCs w:val="28"/>
        </w:rPr>
        <w:t>,.</w:t>
      </w:r>
      <w:proofErr w:type="gramEnd"/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2.Заполнение музейных словариков (рисунки, коллажи</w:t>
      </w:r>
      <w:proofErr w:type="gramStart"/>
      <w:r>
        <w:rPr>
          <w:sz w:val="28"/>
          <w:szCs w:val="28"/>
        </w:rPr>
        <w:t>..)</w:t>
      </w:r>
      <w:proofErr w:type="gramEnd"/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3.Выполнение домашних заданий (нарисовать, вылепить...)</w:t>
      </w: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.Периодические. Проведение в музейной обстановке тематических занятий, образовательных экскурсий, конкурсов, викторин.</w:t>
      </w:r>
      <w:proofErr w:type="gramEnd"/>
    </w:p>
    <w:p w:rsidR="00145CAF" w:rsidRDefault="00145CAF" w:rsidP="00145CAF">
      <w:pPr>
        <w:pStyle w:val="Standard"/>
        <w:jc w:val="both"/>
        <w:rPr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rFonts w:cs="Cambria"/>
          <w:b/>
          <w:sz w:val="28"/>
          <w:szCs w:val="28"/>
        </w:rPr>
      </w:pPr>
    </w:p>
    <w:p w:rsidR="002D524F" w:rsidRDefault="002D524F" w:rsidP="00145CAF">
      <w:pPr>
        <w:pStyle w:val="Standard"/>
        <w:jc w:val="center"/>
        <w:rPr>
          <w:rFonts w:cs="Cambria"/>
          <w:b/>
          <w:sz w:val="28"/>
          <w:szCs w:val="28"/>
        </w:rPr>
      </w:pPr>
    </w:p>
    <w:p w:rsidR="002D524F" w:rsidRDefault="002D524F" w:rsidP="00145CAF">
      <w:pPr>
        <w:pStyle w:val="Standard"/>
        <w:jc w:val="center"/>
        <w:rPr>
          <w:rFonts w:cs="Cambria"/>
          <w:b/>
          <w:sz w:val="28"/>
          <w:szCs w:val="28"/>
        </w:rPr>
      </w:pPr>
    </w:p>
    <w:p w:rsidR="002D524F" w:rsidRDefault="002D524F" w:rsidP="00145CAF">
      <w:pPr>
        <w:pStyle w:val="Standard"/>
        <w:jc w:val="center"/>
        <w:rPr>
          <w:rFonts w:cs="Cambria"/>
          <w:b/>
          <w:sz w:val="28"/>
          <w:szCs w:val="28"/>
        </w:rPr>
      </w:pPr>
    </w:p>
    <w:p w:rsidR="002D524F" w:rsidRDefault="002D524F" w:rsidP="00145CAF">
      <w:pPr>
        <w:pStyle w:val="Standard"/>
        <w:jc w:val="center"/>
        <w:rPr>
          <w:rFonts w:cs="Cambria"/>
          <w:b/>
          <w:sz w:val="28"/>
          <w:szCs w:val="28"/>
        </w:rPr>
      </w:pPr>
    </w:p>
    <w:p w:rsidR="002D524F" w:rsidRDefault="002D524F" w:rsidP="00145CAF">
      <w:pPr>
        <w:pStyle w:val="Standard"/>
        <w:jc w:val="center"/>
        <w:rPr>
          <w:rFonts w:cs="Cambria"/>
          <w:b/>
          <w:sz w:val="28"/>
          <w:szCs w:val="28"/>
        </w:rPr>
      </w:pPr>
    </w:p>
    <w:p w:rsidR="00145CAF" w:rsidRDefault="00145CAF" w:rsidP="00145CAF">
      <w:pPr>
        <w:pStyle w:val="Standard"/>
        <w:jc w:val="center"/>
        <w:rPr>
          <w:rFonts w:cs="Cambria"/>
          <w:b/>
          <w:sz w:val="28"/>
          <w:szCs w:val="28"/>
        </w:rPr>
      </w:pPr>
      <w:r>
        <w:rPr>
          <w:rFonts w:cs="Cambria"/>
          <w:b/>
          <w:sz w:val="28"/>
          <w:szCs w:val="28"/>
        </w:rPr>
        <w:lastRenderedPageBreak/>
        <w:t>ТЕМАТИЧЕСКИЙ ПЛАН РАБОТЫ МУЗЕЯ АЗБУКИ</w:t>
      </w:r>
    </w:p>
    <w:p w:rsidR="00145CAF" w:rsidRDefault="00145CAF" w:rsidP="00145CAF">
      <w:pPr>
        <w:pStyle w:val="Standard"/>
        <w:jc w:val="both"/>
        <w:rPr>
          <w:rFonts w:cs="Cambria"/>
          <w:b/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rFonts w:cs="Cambria"/>
          <w:b/>
          <w:sz w:val="28"/>
          <w:szCs w:val="28"/>
        </w:rPr>
      </w:pPr>
    </w:p>
    <w:tbl>
      <w:tblPr>
        <w:tblW w:w="12363" w:type="dxa"/>
        <w:tblInd w:w="-1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851"/>
        <w:gridCol w:w="4819"/>
        <w:gridCol w:w="2582"/>
      </w:tblGrid>
      <w:tr w:rsidR="00440BBA" w:rsidTr="00440BB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b/>
                <w:sz w:val="28"/>
                <w:szCs w:val="28"/>
              </w:rPr>
            </w:pPr>
            <w:r>
              <w:rPr>
                <w:rFonts w:cs="Cambria"/>
                <w:b/>
                <w:sz w:val="28"/>
                <w:szCs w:val="28"/>
              </w:rPr>
              <w:t>Тема цикла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center"/>
              <w:rPr>
                <w:rFonts w:cs="Cambria"/>
                <w:b/>
                <w:sz w:val="28"/>
                <w:szCs w:val="28"/>
              </w:rPr>
            </w:pPr>
            <w:proofErr w:type="gramStart"/>
            <w:r>
              <w:rPr>
                <w:rFonts w:cs="Cambria"/>
                <w:b/>
                <w:sz w:val="28"/>
                <w:szCs w:val="28"/>
              </w:rPr>
              <w:t>Образователь</w:t>
            </w:r>
            <w:r w:rsidR="00440BBA">
              <w:rPr>
                <w:rFonts w:cs="Cambria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cs="Cambria"/>
                <w:b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cs="Cambria"/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center"/>
              <w:rPr>
                <w:rFonts w:eastAsia="Cambria" w:cs="Cambria"/>
                <w:b/>
                <w:sz w:val="28"/>
                <w:szCs w:val="28"/>
              </w:rPr>
            </w:pPr>
            <w:r>
              <w:rPr>
                <w:rFonts w:eastAsia="Cambria" w:cs="Cambria"/>
                <w:b/>
                <w:sz w:val="28"/>
                <w:szCs w:val="28"/>
              </w:rPr>
              <w:t>№</w:t>
            </w:r>
          </w:p>
          <w:p w:rsidR="00145CAF" w:rsidRDefault="00145CAF" w:rsidP="00A37E18">
            <w:pPr>
              <w:pStyle w:val="Standard"/>
              <w:jc w:val="center"/>
              <w:rPr>
                <w:rFonts w:eastAsia="Cambria" w:cs="Cambria"/>
                <w:b/>
                <w:sz w:val="26"/>
                <w:szCs w:val="26"/>
              </w:rPr>
            </w:pPr>
            <w:r>
              <w:rPr>
                <w:rFonts w:eastAsia="Cambria" w:cs="Cambria"/>
                <w:b/>
                <w:sz w:val="26"/>
                <w:szCs w:val="26"/>
              </w:rPr>
              <w:t>занятия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b/>
                <w:sz w:val="28"/>
                <w:szCs w:val="28"/>
              </w:rPr>
            </w:pPr>
            <w:r>
              <w:rPr>
                <w:rFonts w:cs="Cambria"/>
                <w:b/>
                <w:sz w:val="28"/>
                <w:szCs w:val="28"/>
              </w:rPr>
              <w:t>Цель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b/>
                <w:sz w:val="28"/>
                <w:szCs w:val="28"/>
              </w:rPr>
            </w:pPr>
            <w:r>
              <w:rPr>
                <w:rFonts w:cs="Cambria"/>
                <w:b/>
                <w:sz w:val="28"/>
                <w:szCs w:val="28"/>
              </w:rPr>
              <w:t>Месяц</w:t>
            </w:r>
          </w:p>
        </w:tc>
      </w:tr>
      <w:tr w:rsidR="00AE5DCD" w:rsidTr="007B0DD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«Что такое музей?»</w:t>
            </w:r>
          </w:p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«Коммуникация»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1</w:t>
            </w: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 xml:space="preserve">Познакомить детей с понятиями «музей», «коллекция», «экскурсовод», «экспонат», рассказать о создании музеев, </w:t>
            </w:r>
            <w:proofErr w:type="gramStart"/>
            <w:r>
              <w:rPr>
                <w:rFonts w:cs="Cambria"/>
                <w:sz w:val="28"/>
                <w:szCs w:val="28"/>
              </w:rPr>
              <w:t>о</w:t>
            </w:r>
            <w:proofErr w:type="gramEnd"/>
            <w:r>
              <w:rPr>
                <w:rFonts w:cs="Cambria"/>
                <w:sz w:val="28"/>
                <w:szCs w:val="28"/>
              </w:rPr>
              <w:t xml:space="preserve"> их значении. Учить классифицировать предметы по общему признаку (игровое упражнение «собери коллекцию для музея»). Воспитывать желание посещать музеи, знакомиться с их экспозициями.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  <w:p w:rsidR="00AE5DCD" w:rsidRDefault="00AE5DCD" w:rsidP="00AE5DCD">
            <w:pPr>
              <w:pStyle w:val="Standard"/>
              <w:snapToGrid w:val="0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март</w:t>
            </w:r>
          </w:p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</w:tc>
      </w:tr>
      <w:tr w:rsidR="00AE5DCD" w:rsidTr="007B0DDE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Закрепить знания детей о музее. Познакомить с правилами поведения в музее, с речевым этикетом в определённых бытовых ситуациях. Создание иллюстрированного толкового словарика на музейную тематику («Наши новые слова»).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snapToGrid w:val="0"/>
              <w:jc w:val="both"/>
            </w:pPr>
          </w:p>
        </w:tc>
      </w:tr>
      <w:tr w:rsidR="00AE5DCD" w:rsidTr="00440BBA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 xml:space="preserve">История </w:t>
            </w:r>
            <w:r>
              <w:rPr>
                <w:rFonts w:cs="Cambria"/>
                <w:sz w:val="26"/>
                <w:szCs w:val="26"/>
              </w:rPr>
              <w:t>возникновения</w:t>
            </w:r>
            <w:r>
              <w:rPr>
                <w:rFonts w:cs="Cambria"/>
                <w:sz w:val="28"/>
                <w:szCs w:val="28"/>
              </w:rPr>
              <w:t xml:space="preserve"> письменности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(«От камня до современной авторучки»)</w:t>
            </w:r>
          </w:p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rPr>
                <w:rFonts w:cs="Cambria"/>
                <w:sz w:val="26"/>
                <w:szCs w:val="26"/>
              </w:rPr>
            </w:pPr>
          </w:p>
          <w:p w:rsidR="00AE5DCD" w:rsidRDefault="00AE5DCD" w:rsidP="00A37E18">
            <w:pPr>
              <w:pStyle w:val="Standard"/>
              <w:rPr>
                <w:rFonts w:cs="Cambria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«Познание»,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«Коммуникация»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3</w:t>
            </w: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Познакомить детей с историей возникновения письменности. Развивать внимание</w:t>
            </w:r>
            <w:proofErr w:type="gramStart"/>
            <w:r>
              <w:rPr>
                <w:rFonts w:cs="Cambria"/>
                <w:sz w:val="28"/>
                <w:szCs w:val="28"/>
              </w:rPr>
              <w:t>.</w:t>
            </w:r>
            <w:proofErr w:type="gramEnd"/>
            <w:r>
              <w:rPr>
                <w:rFonts w:cs="Cambr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Cambria"/>
                <w:sz w:val="28"/>
                <w:szCs w:val="28"/>
              </w:rPr>
              <w:t>м</w:t>
            </w:r>
            <w:proofErr w:type="gramEnd"/>
            <w:r>
              <w:rPr>
                <w:rFonts w:cs="Cambria"/>
                <w:sz w:val="28"/>
                <w:szCs w:val="28"/>
              </w:rPr>
              <w:t>ышление, память, словарный запас детей. Воспитывать интерес к истории.</w:t>
            </w:r>
          </w:p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Познакомить детей с историей  письменных принадлежностей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Создать модель  исторического процесса появления книги с использованием панно «река времени»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Организовать практическую деятельность по использованию  письменных принадлежностей разных времен. Воспитывать умение работать в коллективе.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</w:tc>
      </w:tr>
      <w:tr w:rsidR="00AE5DCD" w:rsidTr="00B431A9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lastRenderedPageBreak/>
              <w:t>«Как создаются книги»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«Коммуникация»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«Социализация»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5</w:t>
            </w: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Познакомить детей с технологией создания книги.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Рассмотреть книги для детей и  взрослых.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Привлечь детей к созданию книжки-малышки. Воспитывать интерес к книгам.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Вовлечь детей в диалог  о значении книги в жизни человека.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Познакомить с  произведениями   нравственной, патриотической, экологической, юмористической тематики.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Подвести к пониманию ценности книги и бережного к ней отношения.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апрель</w:t>
            </w:r>
          </w:p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</w:tc>
      </w:tr>
      <w:tr w:rsidR="00AE5DCD" w:rsidTr="00B431A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 xml:space="preserve">История </w:t>
            </w:r>
            <w:proofErr w:type="spellStart"/>
            <w:proofErr w:type="gramStart"/>
            <w:r>
              <w:rPr>
                <w:rFonts w:cs="Cambria"/>
                <w:sz w:val="28"/>
                <w:szCs w:val="28"/>
              </w:rPr>
              <w:t>возникнове-ния</w:t>
            </w:r>
            <w:proofErr w:type="spellEnd"/>
            <w:proofErr w:type="gramEnd"/>
            <w:r>
              <w:rPr>
                <w:rFonts w:cs="Cambria"/>
                <w:sz w:val="28"/>
                <w:szCs w:val="28"/>
              </w:rPr>
              <w:t xml:space="preserve"> «Азбуки»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«Коммуникация»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«Художественное творчество»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7</w:t>
            </w: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 xml:space="preserve">Познакомить детей с историей создания азбуки. Дать знания о Кирилле и </w:t>
            </w:r>
            <w:proofErr w:type="spellStart"/>
            <w:r>
              <w:rPr>
                <w:rFonts w:cs="Cambria"/>
                <w:sz w:val="28"/>
                <w:szCs w:val="28"/>
              </w:rPr>
              <w:t>Мифодии</w:t>
            </w:r>
            <w:proofErr w:type="spellEnd"/>
            <w:r>
              <w:rPr>
                <w:rFonts w:cs="Cambria"/>
                <w:sz w:val="28"/>
                <w:szCs w:val="28"/>
              </w:rPr>
              <w:t>. Воспитывать любознательность, уважение к истории.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Закрепить знания о создателях славянской письменности.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Создать «Азбуку имён» (украшение первой буквы своего имени). Воспитывать интерес к коллективной работе.</w:t>
            </w:r>
          </w:p>
          <w:p w:rsidR="00AE5DCD" w:rsidRDefault="00AE5DCD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DCD" w:rsidRDefault="00AE5DCD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</w:tc>
      </w:tr>
      <w:tr w:rsidR="00440BBA" w:rsidTr="00440BB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«Берестяная грамота»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«Познание», «Коммуникация»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9</w:t>
            </w: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Познакомить с историей  берестяных грамот, рассказать о  технологии использования березовой коры для их создания.</w:t>
            </w:r>
          </w:p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Опробовать способ  использования бересты для  письма. Расширять словарь детей.  Воспитывать интерес к истории.</w:t>
            </w:r>
          </w:p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Закрепить знания об истории  берестяных грамот. Рассмотреть экспонаты-иллюстрации, познакомится с их содержанием. Развивать внимание, память.</w:t>
            </w:r>
          </w:p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  <w:p w:rsidR="00145CAF" w:rsidRDefault="00D3234B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май</w:t>
            </w:r>
          </w:p>
        </w:tc>
      </w:tr>
      <w:tr w:rsidR="00D3234B" w:rsidTr="004031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lastRenderedPageBreak/>
              <w:t>«Тайны бумажного листа»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 xml:space="preserve"> «Труд», «Познание»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11</w:t>
            </w:r>
          </w:p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center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Рассказать о производстве бумаги в наше время.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 xml:space="preserve">Обсудить экологические </w:t>
            </w:r>
            <w:proofErr w:type="gramStart"/>
            <w:r>
              <w:rPr>
                <w:rFonts w:cs="Cambria"/>
                <w:sz w:val="28"/>
                <w:szCs w:val="28"/>
              </w:rPr>
              <w:t>проблемы</w:t>
            </w:r>
            <w:proofErr w:type="gramEnd"/>
            <w:r>
              <w:rPr>
                <w:rFonts w:cs="Cambria"/>
                <w:sz w:val="28"/>
                <w:szCs w:val="28"/>
              </w:rPr>
              <w:t xml:space="preserve"> связанные с производством бумаги.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Закрепить знания о производстве бумаги в наше время.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Опробовать способ получения бумаги из макулатуры. Воспитывать аккуратность, любовь к труду.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Май</w:t>
            </w:r>
          </w:p>
        </w:tc>
      </w:tr>
      <w:tr w:rsidR="00D3234B" w:rsidTr="004031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«Кто рисует в детских книжках»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6"/>
                <w:szCs w:val="26"/>
              </w:rPr>
            </w:pPr>
            <w:r>
              <w:rPr>
                <w:rFonts w:cs="Cambria"/>
                <w:sz w:val="26"/>
                <w:szCs w:val="26"/>
              </w:rPr>
              <w:t>(о художниках иллюстратора)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«Коммуникация»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«Социализация», «Художественное творчество»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15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Познакомит детей с творчеством художников иллюстраторов, рассмотреть иллюстрации книг-азбук. Вызвать желание создать «Азбуку-самоделку». Воспитывать эстетический вкус.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Изготовление «</w:t>
            </w:r>
            <w:proofErr w:type="gramStart"/>
            <w:r>
              <w:rPr>
                <w:rFonts w:cs="Cambria"/>
                <w:sz w:val="28"/>
                <w:szCs w:val="28"/>
              </w:rPr>
              <w:t>Чудо-азбуки</w:t>
            </w:r>
            <w:proofErr w:type="gramEnd"/>
            <w:r>
              <w:rPr>
                <w:rFonts w:cs="Cambria"/>
                <w:sz w:val="28"/>
                <w:szCs w:val="28"/>
              </w:rPr>
              <w:t>» для пополнения музейного фонда.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Формировать творческое воображение детей, их изобразительные умения.</w:t>
            </w: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  <w:p w:rsidR="00D3234B" w:rsidRDefault="00D3234B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4B" w:rsidRDefault="00D3234B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</w:p>
        </w:tc>
      </w:tr>
      <w:tr w:rsidR="00440BBA" w:rsidTr="00440BBA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Клуб «Помощников музея»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«Труд», «Коммуникация», «Познание»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Приобщение детей к поисково-исследовательской деятельности.</w:t>
            </w:r>
          </w:p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Привлечение родителей к совместной деятельности с детьми по подбору экспонатов мини-музея.</w:t>
            </w:r>
          </w:p>
          <w:p w:rsidR="00145CAF" w:rsidRDefault="00145CAF" w:rsidP="00A37E18">
            <w:pPr>
              <w:pStyle w:val="Standard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Воспитание интереса к музеям.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CAF" w:rsidRDefault="00145CAF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  <w:r>
              <w:rPr>
                <w:rFonts w:cs="Cambria"/>
                <w:sz w:val="28"/>
                <w:szCs w:val="28"/>
              </w:rPr>
              <w:t>В течение</w:t>
            </w:r>
          </w:p>
          <w:p w:rsidR="00145CAF" w:rsidRDefault="006B27DB" w:rsidP="00A37E18">
            <w:pPr>
              <w:pStyle w:val="Standard"/>
              <w:snapToGrid w:val="0"/>
              <w:jc w:val="both"/>
              <w:rPr>
                <w:rFonts w:cs="Cambria"/>
                <w:sz w:val="28"/>
                <w:szCs w:val="28"/>
              </w:rPr>
            </w:pPr>
            <w:proofErr w:type="spellStart"/>
            <w:r>
              <w:rPr>
                <w:rFonts w:cs="Cambria"/>
                <w:sz w:val="28"/>
                <w:szCs w:val="28"/>
              </w:rPr>
              <w:t>всго</w:t>
            </w:r>
            <w:proofErr w:type="spellEnd"/>
            <w:r>
              <w:rPr>
                <w:rFonts w:cs="Cambria"/>
                <w:sz w:val="28"/>
                <w:szCs w:val="28"/>
              </w:rPr>
              <w:t xml:space="preserve"> проекта</w:t>
            </w:r>
          </w:p>
        </w:tc>
      </w:tr>
    </w:tbl>
    <w:p w:rsidR="00145CAF" w:rsidRDefault="00145CAF" w:rsidP="00145CAF">
      <w:pPr>
        <w:pStyle w:val="Standard"/>
        <w:jc w:val="both"/>
        <w:rPr>
          <w:rFonts w:cs="Cambria"/>
          <w:b/>
          <w:sz w:val="28"/>
          <w:szCs w:val="28"/>
        </w:rPr>
      </w:pPr>
    </w:p>
    <w:p w:rsidR="00145CAF" w:rsidRDefault="00145CAF" w:rsidP="00145CAF">
      <w:pPr>
        <w:pStyle w:val="a3"/>
        <w:shd w:val="clear" w:color="auto" w:fill="FFFFFF"/>
        <w:spacing w:before="144" w:after="288" w:line="306" w:lineRule="atLeast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ЭКСПОЗИЦИИ МИНИ-МУЗЕЯ</w:t>
      </w:r>
    </w:p>
    <w:p w:rsidR="00145CAF" w:rsidRDefault="00145CAF" w:rsidP="00145CAF">
      <w:pPr>
        <w:pStyle w:val="a3"/>
        <w:shd w:val="clear" w:color="auto" w:fill="FFFFFF"/>
        <w:spacing w:before="144" w:after="288" w:line="306" w:lineRule="atLeast"/>
        <w:jc w:val="both"/>
      </w:pPr>
      <w:r>
        <w:rPr>
          <w:rFonts w:cs="Verdana"/>
          <w:color w:val="000000"/>
          <w:sz w:val="28"/>
          <w:szCs w:val="28"/>
        </w:rPr>
        <w:br/>
      </w:r>
      <w:r>
        <w:rPr>
          <w:rStyle w:val="a4"/>
          <w:rFonts w:cs="Verdana"/>
          <w:b/>
          <w:bCs/>
          <w:color w:val="000000"/>
          <w:sz w:val="28"/>
          <w:szCs w:val="28"/>
        </w:rPr>
        <w:t>«Первые книги»</w:t>
      </w:r>
      <w:r>
        <w:rPr>
          <w:rFonts w:cs="Verdana"/>
          <w:color w:val="000000"/>
          <w:sz w:val="28"/>
          <w:szCs w:val="28"/>
        </w:rPr>
        <w:t>. В этом разделе рассматривается история возникновения не только книги, но и самой письменности. Такой подход не только расширяет представление детей об окружающем мире, но и является отличным упражнением, развивающим творческое мышление.</w:t>
      </w:r>
    </w:p>
    <w:p w:rsidR="00145CAF" w:rsidRDefault="00145CAF" w:rsidP="00145CAF">
      <w:pPr>
        <w:pStyle w:val="a3"/>
        <w:shd w:val="clear" w:color="auto" w:fill="FFFFFF"/>
        <w:spacing w:before="144" w:after="288" w:line="306" w:lineRule="atLeast"/>
        <w:jc w:val="both"/>
      </w:pPr>
      <w:r>
        <w:rPr>
          <w:rStyle w:val="a4"/>
          <w:rFonts w:cs="Verdana"/>
          <w:b/>
          <w:bCs/>
          <w:color w:val="000000"/>
          <w:sz w:val="28"/>
          <w:szCs w:val="28"/>
        </w:rPr>
        <w:t>«На чем писали в древности»</w:t>
      </w:r>
      <w:r>
        <w:rPr>
          <w:rStyle w:val="apple-converted-space"/>
          <w:rFonts w:cs="Verdana"/>
          <w:color w:val="000000"/>
          <w:sz w:val="28"/>
          <w:szCs w:val="28"/>
        </w:rPr>
        <w:t> </w:t>
      </w:r>
      <w:r>
        <w:rPr>
          <w:rFonts w:cs="Verdana"/>
          <w:color w:val="000000"/>
          <w:sz w:val="28"/>
          <w:szCs w:val="28"/>
        </w:rPr>
        <w:t>– иллюстрации (по возможности и реальные предметы), глиняные и восковые таблички, камни, береста, пергамент, папирус. (Восковую табличку можно изготовить самостоятельно и предложить детям попробовать себя в роли древних писцов).</w:t>
      </w:r>
      <w:r>
        <w:rPr>
          <w:rFonts w:cs="Verdana"/>
          <w:color w:val="000000"/>
          <w:sz w:val="28"/>
          <w:szCs w:val="28"/>
        </w:rPr>
        <w:br/>
      </w:r>
      <w:r>
        <w:rPr>
          <w:rStyle w:val="a4"/>
          <w:rFonts w:cs="Verdana"/>
          <w:b/>
          <w:bCs/>
          <w:color w:val="000000"/>
          <w:sz w:val="28"/>
          <w:szCs w:val="28"/>
        </w:rPr>
        <w:lastRenderedPageBreak/>
        <w:t>«Чем писали раньше»</w:t>
      </w:r>
      <w:r>
        <w:rPr>
          <w:rFonts w:cs="Verdana"/>
          <w:color w:val="000000"/>
          <w:sz w:val="28"/>
          <w:szCs w:val="28"/>
        </w:rPr>
        <w:t>. Заостренные палочки, птичьи перья, уголь.</w:t>
      </w:r>
    </w:p>
    <w:p w:rsidR="00145CAF" w:rsidRDefault="00145CAF" w:rsidP="00145CAF">
      <w:pPr>
        <w:pStyle w:val="a3"/>
        <w:shd w:val="clear" w:color="auto" w:fill="FFFFFF"/>
        <w:spacing w:before="144" w:after="288" w:line="306" w:lineRule="atLeast"/>
        <w:jc w:val="both"/>
      </w:pPr>
      <w:r>
        <w:rPr>
          <w:rStyle w:val="a4"/>
          <w:rFonts w:cs="Verdana"/>
          <w:b/>
          <w:bCs/>
          <w:color w:val="000000"/>
          <w:sz w:val="28"/>
          <w:szCs w:val="28"/>
        </w:rPr>
        <w:t>«Как создавались первые книги».</w:t>
      </w:r>
      <w:r>
        <w:rPr>
          <w:rStyle w:val="apple-converted-space"/>
          <w:rFonts w:cs="Verdana"/>
          <w:color w:val="000000"/>
          <w:sz w:val="28"/>
          <w:szCs w:val="28"/>
        </w:rPr>
        <w:t> </w:t>
      </w:r>
      <w:r>
        <w:rPr>
          <w:rFonts w:cs="Verdana"/>
          <w:color w:val="000000"/>
          <w:sz w:val="28"/>
          <w:szCs w:val="28"/>
        </w:rPr>
        <w:t>Изображение монаха, склонившегося за написанием книги, иллюстрации с изображением книг ручной работы с красивым переплетом и кожаными застежками, образцы рукописных заглавных букв.</w:t>
      </w:r>
    </w:p>
    <w:p w:rsidR="00145CAF" w:rsidRDefault="00145CAF" w:rsidP="00145CAF">
      <w:pPr>
        <w:pStyle w:val="a3"/>
        <w:shd w:val="clear" w:color="auto" w:fill="FFFFFF"/>
        <w:spacing w:before="144" w:after="288" w:line="306" w:lineRule="atLeast"/>
        <w:jc w:val="both"/>
      </w:pPr>
      <w:r>
        <w:rPr>
          <w:rStyle w:val="a4"/>
          <w:rFonts w:cs="Verdana"/>
          <w:b/>
          <w:bCs/>
          <w:color w:val="000000"/>
          <w:sz w:val="28"/>
          <w:szCs w:val="28"/>
        </w:rPr>
        <w:t>«Как делают книги сегодня»</w:t>
      </w:r>
      <w:r>
        <w:rPr>
          <w:rFonts w:cs="Verdana"/>
          <w:color w:val="000000"/>
          <w:sz w:val="28"/>
          <w:szCs w:val="28"/>
        </w:rPr>
        <w:t>. В разделе находится подборка иллюстраций, поясняющих современный процесс производства книги. В этой экспозиции отражается труд лесников (сажают леса), лесорубов, рабочих деревообрабатывающего и целлюлозно-бумажного комбинатов, работа в типографии, а также портреты авторов и иллюстраторов книг.</w:t>
      </w:r>
    </w:p>
    <w:p w:rsidR="00145CAF" w:rsidRDefault="00145CAF" w:rsidP="00145CAF">
      <w:pPr>
        <w:pStyle w:val="a3"/>
        <w:shd w:val="clear" w:color="auto" w:fill="FFFFFF"/>
        <w:spacing w:before="144" w:after="288" w:line="306" w:lineRule="atLeast"/>
        <w:jc w:val="both"/>
        <w:rPr>
          <w:sz w:val="32"/>
          <w:szCs w:val="32"/>
        </w:rPr>
      </w:pPr>
      <w:r>
        <w:rPr>
          <w:rStyle w:val="a4"/>
          <w:rFonts w:cs="Verdana"/>
          <w:b/>
          <w:bCs/>
          <w:color w:val="000000"/>
          <w:sz w:val="28"/>
          <w:szCs w:val="28"/>
        </w:rPr>
        <w:t>«Азбуки бывают разными»</w:t>
      </w:r>
      <w:r>
        <w:rPr>
          <w:rFonts w:cs="Verdana"/>
          <w:color w:val="000000"/>
          <w:sz w:val="28"/>
          <w:szCs w:val="28"/>
        </w:rPr>
        <w:t xml:space="preserve">. Разнообразные книги (по возможности – старинные), </w:t>
      </w:r>
      <w:proofErr w:type="gramStart"/>
      <w:r>
        <w:rPr>
          <w:rFonts w:cs="Verdana"/>
          <w:color w:val="000000"/>
          <w:sz w:val="28"/>
          <w:szCs w:val="28"/>
        </w:rPr>
        <w:t>кубики-азбука</w:t>
      </w:r>
      <w:proofErr w:type="gramEnd"/>
      <w:r>
        <w:rPr>
          <w:rFonts w:cs="Verdana"/>
          <w:color w:val="000000"/>
          <w:sz w:val="28"/>
          <w:szCs w:val="28"/>
        </w:rPr>
        <w:t xml:space="preserve"> </w:t>
      </w:r>
      <w:proofErr w:type="spellStart"/>
      <w:r>
        <w:rPr>
          <w:rFonts w:cs="Verdana"/>
          <w:color w:val="000000"/>
          <w:sz w:val="28"/>
          <w:szCs w:val="28"/>
        </w:rPr>
        <w:t>ит.д</w:t>
      </w:r>
      <w:proofErr w:type="spellEnd"/>
      <w:r>
        <w:rPr>
          <w:rFonts w:cs="Verdana"/>
          <w:color w:val="000000"/>
          <w:sz w:val="28"/>
          <w:szCs w:val="28"/>
        </w:rPr>
        <w:t>.</w:t>
      </w:r>
    </w:p>
    <w:p w:rsidR="00145CAF" w:rsidRDefault="00145CAF" w:rsidP="00145CAF">
      <w:pPr>
        <w:pStyle w:val="Standard"/>
        <w:jc w:val="both"/>
        <w:rPr>
          <w:rFonts w:cs="Cambria"/>
          <w:b/>
          <w:color w:val="000000"/>
          <w:sz w:val="28"/>
          <w:szCs w:val="28"/>
        </w:rPr>
      </w:pPr>
    </w:p>
    <w:p w:rsidR="007C6793" w:rsidRDefault="007C6793" w:rsidP="007C6793">
      <w:pPr>
        <w:pStyle w:val="Standard"/>
        <w:jc w:val="both"/>
        <w:rPr>
          <w:rFonts w:cs="Cambria"/>
          <w:b/>
          <w:sz w:val="28"/>
          <w:szCs w:val="28"/>
        </w:rPr>
      </w:pPr>
      <w:r>
        <w:rPr>
          <w:rFonts w:cs="Cambria"/>
          <w:b/>
          <w:sz w:val="28"/>
          <w:szCs w:val="28"/>
        </w:rPr>
        <w:t>Перечень  экспонатов музея:</w:t>
      </w:r>
    </w:p>
    <w:p w:rsidR="007C6793" w:rsidRDefault="007C6793" w:rsidP="007C6793">
      <w:pPr>
        <w:pStyle w:val="Standard"/>
        <w:jc w:val="both"/>
        <w:rPr>
          <w:rFonts w:cs="Cambria"/>
          <w:b/>
          <w:sz w:val="28"/>
          <w:szCs w:val="28"/>
        </w:rPr>
      </w:pPr>
    </w:p>
    <w:p w:rsidR="007C6793" w:rsidRDefault="007C6793" w:rsidP="007C6793">
      <w:pPr>
        <w:pStyle w:val="Standard"/>
        <w:numPr>
          <w:ilvl w:val="0"/>
          <w:numId w:val="4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Книги необычной формы, размера, времени издания – 33 экз.</w:t>
      </w:r>
    </w:p>
    <w:p w:rsidR="007C6793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Книги самоделки:</w:t>
      </w:r>
    </w:p>
    <w:p w:rsidR="007C6793" w:rsidRDefault="007C6793" w:rsidP="007C6793">
      <w:pPr>
        <w:pStyle w:val="Standard"/>
        <w:numPr>
          <w:ilvl w:val="0"/>
          <w:numId w:val="5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«Это?...» - из соленого теста </w:t>
      </w:r>
      <w:proofErr w:type="gramStart"/>
      <w:r>
        <w:rPr>
          <w:rFonts w:cs="Cambria"/>
          <w:sz w:val="28"/>
          <w:szCs w:val="28"/>
        </w:rPr>
        <w:t xml:space="preserve">( </w:t>
      </w:r>
      <w:proofErr w:type="gramEnd"/>
      <w:r>
        <w:rPr>
          <w:rFonts w:cs="Cambria"/>
          <w:sz w:val="28"/>
          <w:szCs w:val="28"/>
        </w:rPr>
        <w:t>авторы семья Невинских)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«Загадки» - иллюстрированная </w:t>
      </w:r>
      <w:proofErr w:type="gramStart"/>
      <w:r>
        <w:rPr>
          <w:rFonts w:cs="Cambria"/>
          <w:sz w:val="28"/>
          <w:szCs w:val="28"/>
        </w:rPr>
        <w:t>вязанными</w:t>
      </w:r>
      <w:proofErr w:type="gramEnd"/>
      <w:r>
        <w:rPr>
          <w:rFonts w:cs="Cambria"/>
          <w:sz w:val="28"/>
          <w:szCs w:val="28"/>
        </w:rPr>
        <w:t xml:space="preserve"> фигурками ( авторы семья </w:t>
      </w:r>
      <w:proofErr w:type="spellStart"/>
      <w:r>
        <w:rPr>
          <w:rFonts w:cs="Cambria"/>
          <w:sz w:val="28"/>
          <w:szCs w:val="28"/>
        </w:rPr>
        <w:t>Котельниковых</w:t>
      </w:r>
      <w:proofErr w:type="spellEnd"/>
      <w:r>
        <w:rPr>
          <w:rFonts w:cs="Cambria"/>
          <w:sz w:val="28"/>
          <w:szCs w:val="28"/>
        </w:rPr>
        <w:t>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«Зимние стихи» -  с иллюстрациями </w:t>
      </w:r>
      <w:proofErr w:type="spellStart"/>
      <w:r>
        <w:rPr>
          <w:rFonts w:cs="Cambria"/>
          <w:sz w:val="28"/>
          <w:szCs w:val="28"/>
        </w:rPr>
        <w:t>пазлами</w:t>
      </w:r>
      <w:proofErr w:type="spellEnd"/>
      <w:r>
        <w:rPr>
          <w:rFonts w:cs="Cambria"/>
          <w:sz w:val="28"/>
          <w:szCs w:val="28"/>
        </w:rPr>
        <w:t xml:space="preserve"> </w:t>
      </w:r>
      <w:proofErr w:type="gramStart"/>
      <w:r>
        <w:rPr>
          <w:rFonts w:cs="Cambria"/>
          <w:sz w:val="28"/>
          <w:szCs w:val="28"/>
        </w:rPr>
        <w:t xml:space="preserve">( </w:t>
      </w:r>
      <w:proofErr w:type="gramEnd"/>
      <w:r>
        <w:rPr>
          <w:rFonts w:cs="Cambria"/>
          <w:sz w:val="28"/>
          <w:szCs w:val="28"/>
        </w:rPr>
        <w:t>авторы семья Поляковых)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«Зимняя песенка» </w:t>
      </w:r>
      <w:proofErr w:type="gramStart"/>
      <w:r>
        <w:rPr>
          <w:rFonts w:cs="Cambria"/>
          <w:sz w:val="28"/>
          <w:szCs w:val="28"/>
        </w:rPr>
        <w:t>-в</w:t>
      </w:r>
      <w:proofErr w:type="gramEnd"/>
      <w:r>
        <w:rPr>
          <w:rFonts w:cs="Cambria"/>
          <w:sz w:val="28"/>
          <w:szCs w:val="28"/>
        </w:rPr>
        <w:t xml:space="preserve">  основе конфетные коробки  ( авторы семья </w:t>
      </w:r>
      <w:proofErr w:type="spellStart"/>
      <w:r>
        <w:rPr>
          <w:rFonts w:cs="Cambria"/>
          <w:sz w:val="28"/>
          <w:szCs w:val="28"/>
        </w:rPr>
        <w:t>Бахман</w:t>
      </w:r>
      <w:proofErr w:type="spellEnd"/>
      <w:r>
        <w:rPr>
          <w:rFonts w:cs="Cambria"/>
          <w:sz w:val="28"/>
          <w:szCs w:val="28"/>
        </w:rPr>
        <w:t>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«В лесу родилась елочка» - иллюстрации-наклейки </w:t>
      </w:r>
      <w:proofErr w:type="gramStart"/>
      <w:r>
        <w:rPr>
          <w:rFonts w:cs="Cambria"/>
          <w:sz w:val="28"/>
          <w:szCs w:val="28"/>
        </w:rPr>
        <w:t xml:space="preserve">( </w:t>
      </w:r>
      <w:proofErr w:type="gramEnd"/>
      <w:r>
        <w:rPr>
          <w:rFonts w:cs="Cambria"/>
          <w:sz w:val="28"/>
          <w:szCs w:val="28"/>
        </w:rPr>
        <w:t>авторы семья Емельяненко)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«Колобок» - их цветного картона </w:t>
      </w:r>
      <w:proofErr w:type="gramStart"/>
      <w:r>
        <w:rPr>
          <w:rFonts w:cs="Cambria"/>
          <w:sz w:val="28"/>
          <w:szCs w:val="28"/>
        </w:rPr>
        <w:t xml:space="preserve">( </w:t>
      </w:r>
      <w:proofErr w:type="gramEnd"/>
      <w:r>
        <w:rPr>
          <w:rFonts w:cs="Cambria"/>
          <w:sz w:val="28"/>
          <w:szCs w:val="28"/>
        </w:rPr>
        <w:t xml:space="preserve">авторы семья </w:t>
      </w:r>
      <w:proofErr w:type="spellStart"/>
      <w:r>
        <w:rPr>
          <w:rFonts w:cs="Cambria"/>
          <w:sz w:val="28"/>
          <w:szCs w:val="28"/>
        </w:rPr>
        <w:t>Винокуровых</w:t>
      </w:r>
      <w:proofErr w:type="spellEnd"/>
      <w:r>
        <w:rPr>
          <w:rFonts w:cs="Cambria"/>
          <w:sz w:val="28"/>
          <w:szCs w:val="28"/>
        </w:rPr>
        <w:t>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«Люди и машины» -  настенная дидактическая книга из фанеры </w:t>
      </w:r>
      <w:proofErr w:type="gramStart"/>
      <w:r>
        <w:rPr>
          <w:rFonts w:cs="Cambria"/>
          <w:sz w:val="28"/>
          <w:szCs w:val="28"/>
        </w:rPr>
        <w:t xml:space="preserve">( </w:t>
      </w:r>
      <w:proofErr w:type="gramEnd"/>
      <w:r>
        <w:rPr>
          <w:rFonts w:cs="Cambria"/>
          <w:sz w:val="28"/>
          <w:szCs w:val="28"/>
        </w:rPr>
        <w:t>автор Людская Н.И.)</w:t>
      </w:r>
    </w:p>
    <w:p w:rsidR="007C6793" w:rsidRDefault="007C6793" w:rsidP="007C6793">
      <w:pPr>
        <w:pStyle w:val="Standard"/>
        <w:numPr>
          <w:ilvl w:val="0"/>
          <w:numId w:val="2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«Зимушка-зима» - с иллюстрациями в технике коллажа  </w:t>
      </w:r>
      <w:proofErr w:type="gramStart"/>
      <w:r>
        <w:rPr>
          <w:rFonts w:cs="Cambria"/>
          <w:sz w:val="28"/>
          <w:szCs w:val="28"/>
        </w:rPr>
        <w:t xml:space="preserve">( </w:t>
      </w:r>
      <w:proofErr w:type="gramEnd"/>
      <w:r>
        <w:rPr>
          <w:rFonts w:cs="Cambria"/>
          <w:sz w:val="28"/>
          <w:szCs w:val="28"/>
        </w:rPr>
        <w:t xml:space="preserve">авторы  семья </w:t>
      </w:r>
      <w:proofErr w:type="spellStart"/>
      <w:r>
        <w:rPr>
          <w:rFonts w:cs="Cambria"/>
          <w:sz w:val="28"/>
          <w:szCs w:val="28"/>
        </w:rPr>
        <w:t>Солодовниковых</w:t>
      </w:r>
      <w:proofErr w:type="spellEnd"/>
      <w:r>
        <w:rPr>
          <w:rFonts w:cs="Cambria"/>
          <w:sz w:val="28"/>
          <w:szCs w:val="28"/>
        </w:rPr>
        <w:t>)</w:t>
      </w:r>
    </w:p>
    <w:p w:rsidR="007C6793" w:rsidRDefault="007C6793" w:rsidP="007C6793">
      <w:pPr>
        <w:pStyle w:val="Standard"/>
        <w:numPr>
          <w:ilvl w:val="0"/>
          <w:numId w:val="6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Портреты</w:t>
      </w:r>
      <w:proofErr w:type="gramStart"/>
      <w:r>
        <w:rPr>
          <w:rFonts w:cs="Cambria"/>
          <w:sz w:val="28"/>
          <w:szCs w:val="28"/>
        </w:rPr>
        <w:t xml:space="preserve">  :</w:t>
      </w:r>
      <w:proofErr w:type="gramEnd"/>
      <w:r>
        <w:rPr>
          <w:rFonts w:cs="Cambria"/>
          <w:sz w:val="28"/>
          <w:szCs w:val="28"/>
        </w:rPr>
        <w:t xml:space="preserve"> Кирилла и </w:t>
      </w:r>
      <w:proofErr w:type="spellStart"/>
      <w:r>
        <w:rPr>
          <w:rFonts w:cs="Cambria"/>
          <w:sz w:val="28"/>
          <w:szCs w:val="28"/>
        </w:rPr>
        <w:t>Мифодия</w:t>
      </w:r>
      <w:proofErr w:type="spellEnd"/>
      <w:r>
        <w:rPr>
          <w:rFonts w:cs="Cambria"/>
          <w:sz w:val="28"/>
          <w:szCs w:val="28"/>
        </w:rPr>
        <w:t xml:space="preserve">, </w:t>
      </w:r>
      <w:proofErr w:type="spellStart"/>
      <w:r>
        <w:rPr>
          <w:rFonts w:cs="Cambria"/>
          <w:sz w:val="28"/>
          <w:szCs w:val="28"/>
        </w:rPr>
        <w:t>Л</w:t>
      </w:r>
      <w:proofErr w:type="gramStart"/>
      <w:r>
        <w:rPr>
          <w:rFonts w:cs="Cambria"/>
          <w:sz w:val="28"/>
          <w:szCs w:val="28"/>
        </w:rPr>
        <w:t>,Н</w:t>
      </w:r>
      <w:proofErr w:type="gramEnd"/>
      <w:r>
        <w:rPr>
          <w:rFonts w:cs="Cambria"/>
          <w:sz w:val="28"/>
          <w:szCs w:val="28"/>
        </w:rPr>
        <w:t>,Толстого</w:t>
      </w:r>
      <w:proofErr w:type="spellEnd"/>
      <w:r>
        <w:rPr>
          <w:rFonts w:cs="Cambria"/>
          <w:sz w:val="28"/>
          <w:szCs w:val="28"/>
        </w:rPr>
        <w:t>.</w:t>
      </w:r>
    </w:p>
    <w:p w:rsidR="007C6793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proofErr w:type="gramStart"/>
      <w:r>
        <w:rPr>
          <w:rFonts w:cs="Cambria"/>
          <w:sz w:val="28"/>
          <w:szCs w:val="28"/>
        </w:rPr>
        <w:t>Орудия труда писателя: чернильница,  перьевая ручка, гусиное перо, шариковая ручка, пишущая машинка, карандаш, береста, кожа, восковая табличка, ткань.</w:t>
      </w:r>
      <w:proofErr w:type="gramEnd"/>
    </w:p>
    <w:p w:rsidR="007C6793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Коллекция образцов бумаги</w:t>
      </w:r>
    </w:p>
    <w:p w:rsidR="007C6793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Картина на папирусе</w:t>
      </w:r>
    </w:p>
    <w:p w:rsidR="007C6793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Иллюстративный материал к истории создания письменности, первых книг, современного книжного производства.</w:t>
      </w:r>
    </w:p>
    <w:p w:rsidR="007C6793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Книги для чтения  различных размеров  </w:t>
      </w:r>
    </w:p>
    <w:p w:rsidR="007C6793" w:rsidRPr="00D3234B" w:rsidRDefault="007C6793" w:rsidP="007C6793">
      <w:pPr>
        <w:pStyle w:val="Standard"/>
        <w:numPr>
          <w:ilvl w:val="0"/>
          <w:numId w:val="1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Дидактические игры:</w:t>
      </w:r>
    </w:p>
    <w:p w:rsidR="007C6793" w:rsidRDefault="007C6793" w:rsidP="007C6793">
      <w:pPr>
        <w:pStyle w:val="Standard"/>
        <w:jc w:val="both"/>
        <w:rPr>
          <w:rFonts w:cs="Cambria"/>
          <w:sz w:val="28"/>
          <w:szCs w:val="28"/>
        </w:rPr>
      </w:pPr>
    </w:p>
    <w:p w:rsidR="007C6793" w:rsidRDefault="007C6793" w:rsidP="007C6793">
      <w:pPr>
        <w:pStyle w:val="Standard"/>
        <w:jc w:val="both"/>
        <w:rPr>
          <w:rFonts w:cs="Cambria"/>
          <w:sz w:val="28"/>
          <w:szCs w:val="28"/>
        </w:rPr>
      </w:pPr>
    </w:p>
    <w:p w:rsidR="007C6793" w:rsidRDefault="007C6793" w:rsidP="007C6793">
      <w:pPr>
        <w:pStyle w:val="Standard"/>
        <w:jc w:val="both"/>
        <w:rPr>
          <w:rFonts w:cs="Cambria"/>
          <w:sz w:val="28"/>
          <w:szCs w:val="28"/>
        </w:rPr>
      </w:pPr>
    </w:p>
    <w:p w:rsidR="007C6793" w:rsidRDefault="007C6793" w:rsidP="007C6793">
      <w:pPr>
        <w:pStyle w:val="Standard"/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  </w:t>
      </w:r>
      <w:r>
        <w:rPr>
          <w:rFonts w:cs="Cambria"/>
          <w:b/>
          <w:bCs/>
          <w:sz w:val="28"/>
          <w:szCs w:val="28"/>
        </w:rPr>
        <w:t xml:space="preserve"> Список литературы:</w:t>
      </w:r>
    </w:p>
    <w:p w:rsidR="007C6793" w:rsidRDefault="007C6793" w:rsidP="007C6793">
      <w:pPr>
        <w:pStyle w:val="Standard"/>
        <w:jc w:val="both"/>
        <w:rPr>
          <w:rFonts w:cs="Cambria"/>
          <w:sz w:val="28"/>
          <w:szCs w:val="28"/>
        </w:rPr>
      </w:pPr>
    </w:p>
    <w:p w:rsidR="007C6793" w:rsidRDefault="007C6793" w:rsidP="007C6793">
      <w:pPr>
        <w:pStyle w:val="Standard"/>
        <w:jc w:val="both"/>
        <w:rPr>
          <w:rFonts w:cs="Cambria"/>
          <w:sz w:val="28"/>
          <w:szCs w:val="28"/>
        </w:rPr>
      </w:pPr>
    </w:p>
    <w:p w:rsidR="007C6793" w:rsidRDefault="007C6793" w:rsidP="007C6793">
      <w:pPr>
        <w:pStyle w:val="Standard"/>
        <w:numPr>
          <w:ilvl w:val="0"/>
          <w:numId w:val="7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«Мини-музеи в детском саду» </w:t>
      </w:r>
      <w:proofErr w:type="spellStart"/>
      <w:r>
        <w:rPr>
          <w:rFonts w:cs="Cambria"/>
          <w:sz w:val="28"/>
          <w:szCs w:val="28"/>
        </w:rPr>
        <w:t>Н.Рыжова</w:t>
      </w:r>
      <w:proofErr w:type="spellEnd"/>
      <w:r>
        <w:rPr>
          <w:rFonts w:cs="Cambria"/>
          <w:sz w:val="28"/>
          <w:szCs w:val="28"/>
        </w:rPr>
        <w:t xml:space="preserve">, </w:t>
      </w:r>
      <w:proofErr w:type="spellStart"/>
      <w:r>
        <w:rPr>
          <w:rFonts w:cs="Cambria"/>
          <w:sz w:val="28"/>
          <w:szCs w:val="28"/>
        </w:rPr>
        <w:t>Г.Ларионова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«Детям о книжной графике» </w:t>
      </w:r>
      <w:proofErr w:type="spellStart"/>
      <w:r>
        <w:rPr>
          <w:rFonts w:cs="Cambria"/>
          <w:sz w:val="28"/>
          <w:szCs w:val="28"/>
        </w:rPr>
        <w:t>Н.А.Курочкина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«Образовательный проце</w:t>
      </w:r>
      <w:proofErr w:type="gramStart"/>
      <w:r>
        <w:rPr>
          <w:rFonts w:cs="Cambria"/>
          <w:sz w:val="28"/>
          <w:szCs w:val="28"/>
        </w:rPr>
        <w:t>сс в гр</w:t>
      </w:r>
      <w:proofErr w:type="gramEnd"/>
      <w:r>
        <w:rPr>
          <w:rFonts w:cs="Cambria"/>
          <w:sz w:val="28"/>
          <w:szCs w:val="28"/>
        </w:rPr>
        <w:t xml:space="preserve">уппах детей старшего дошкольного возраста» </w:t>
      </w:r>
      <w:proofErr w:type="spellStart"/>
      <w:r>
        <w:rPr>
          <w:rFonts w:cs="Cambria"/>
          <w:sz w:val="28"/>
          <w:szCs w:val="28"/>
        </w:rPr>
        <w:t>Н.А.Короткова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«200  увлекательных  проектов для детей: творим, экспериментируем, развиваемся» Мэри Энн Кол, Синди </w:t>
      </w:r>
      <w:proofErr w:type="spellStart"/>
      <w:r>
        <w:rPr>
          <w:rFonts w:cs="Cambria"/>
          <w:sz w:val="28"/>
          <w:szCs w:val="28"/>
        </w:rPr>
        <w:t>Гейнер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«Ключи к детской душе или как рассказывать и сочинять истории и сказки» под ред. А.С. </w:t>
      </w:r>
      <w:proofErr w:type="spellStart"/>
      <w:r>
        <w:rPr>
          <w:rFonts w:cs="Cambria"/>
          <w:sz w:val="28"/>
          <w:szCs w:val="28"/>
        </w:rPr>
        <w:t>Русакова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>«Знакомим дошкольников с литературой» О.С</w:t>
      </w:r>
      <w:proofErr w:type="gramStart"/>
      <w:r>
        <w:rPr>
          <w:rFonts w:cs="Cambria"/>
          <w:sz w:val="28"/>
          <w:szCs w:val="28"/>
        </w:rPr>
        <w:t xml:space="preserve"> .</w:t>
      </w:r>
      <w:proofErr w:type="gramEnd"/>
      <w:r>
        <w:rPr>
          <w:rFonts w:cs="Cambria"/>
          <w:sz w:val="28"/>
          <w:szCs w:val="28"/>
        </w:rPr>
        <w:t xml:space="preserve">Ушакова., Н.В. </w:t>
      </w:r>
      <w:proofErr w:type="spellStart"/>
      <w:r>
        <w:rPr>
          <w:rFonts w:cs="Cambria"/>
          <w:sz w:val="28"/>
          <w:szCs w:val="28"/>
        </w:rPr>
        <w:t>Гавриш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«Что было до…» </w:t>
      </w:r>
      <w:proofErr w:type="spellStart"/>
      <w:r>
        <w:rPr>
          <w:rFonts w:cs="Cambria"/>
          <w:sz w:val="28"/>
          <w:szCs w:val="28"/>
        </w:rPr>
        <w:t>О.В.Дыбина</w:t>
      </w:r>
      <w:proofErr w:type="spellEnd"/>
    </w:p>
    <w:p w:rsidR="007C6793" w:rsidRDefault="007C6793" w:rsidP="007C6793">
      <w:pPr>
        <w:pStyle w:val="Standard"/>
        <w:numPr>
          <w:ilvl w:val="0"/>
          <w:numId w:val="3"/>
        </w:numPr>
        <w:jc w:val="both"/>
        <w:rPr>
          <w:rFonts w:cs="Cambria"/>
          <w:sz w:val="28"/>
          <w:szCs w:val="28"/>
        </w:rPr>
      </w:pPr>
      <w:r>
        <w:rPr>
          <w:rFonts w:cs="Cambria"/>
          <w:sz w:val="28"/>
          <w:szCs w:val="28"/>
        </w:rPr>
        <w:t xml:space="preserve">« Воспитание будущего читателя»  Е. Кузьменко, </w:t>
      </w:r>
      <w:proofErr w:type="spellStart"/>
      <w:r>
        <w:rPr>
          <w:rFonts w:cs="Cambria"/>
          <w:sz w:val="28"/>
          <w:szCs w:val="28"/>
        </w:rPr>
        <w:t>Г.Рысина</w:t>
      </w:r>
      <w:proofErr w:type="spellEnd"/>
    </w:p>
    <w:p w:rsidR="007C6793" w:rsidRDefault="007C6793" w:rsidP="007C6793">
      <w:pPr>
        <w:pStyle w:val="Standard"/>
        <w:ind w:left="360"/>
        <w:jc w:val="both"/>
        <w:rPr>
          <w:rFonts w:cs="Cambria"/>
          <w:sz w:val="28"/>
          <w:szCs w:val="28"/>
        </w:rPr>
      </w:pPr>
    </w:p>
    <w:p w:rsidR="007C6793" w:rsidRDefault="007C6793" w:rsidP="007C6793">
      <w:pPr>
        <w:pStyle w:val="Standard"/>
        <w:jc w:val="both"/>
        <w:rPr>
          <w:sz w:val="28"/>
          <w:szCs w:val="28"/>
        </w:rPr>
      </w:pPr>
    </w:p>
    <w:p w:rsidR="00145CAF" w:rsidRDefault="00145CAF" w:rsidP="00145CAF">
      <w:pPr>
        <w:pStyle w:val="Standard"/>
        <w:jc w:val="both"/>
        <w:rPr>
          <w:rFonts w:cs="Cambria"/>
          <w:b/>
          <w:sz w:val="28"/>
          <w:szCs w:val="28"/>
        </w:rPr>
      </w:pPr>
    </w:p>
    <w:p w:rsidR="00903F53" w:rsidRDefault="00903F53"/>
    <w:sectPr w:rsidR="0090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2C95"/>
    <w:multiLevelType w:val="multilevel"/>
    <w:tmpl w:val="2E90AD56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17356F2"/>
    <w:multiLevelType w:val="multilevel"/>
    <w:tmpl w:val="7744D614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6D760F2E"/>
    <w:multiLevelType w:val="multilevel"/>
    <w:tmpl w:val="207EF3FC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AF"/>
    <w:rsid w:val="000420D1"/>
    <w:rsid w:val="00145CAF"/>
    <w:rsid w:val="001F472C"/>
    <w:rsid w:val="002D524F"/>
    <w:rsid w:val="00440BBA"/>
    <w:rsid w:val="005B12A9"/>
    <w:rsid w:val="006B27DB"/>
    <w:rsid w:val="007C6793"/>
    <w:rsid w:val="00903F53"/>
    <w:rsid w:val="00963C99"/>
    <w:rsid w:val="00AE5DCD"/>
    <w:rsid w:val="00D3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5C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rsid w:val="00145CAF"/>
    <w:pPr>
      <w:spacing w:before="280" w:after="280"/>
    </w:pPr>
  </w:style>
  <w:style w:type="character" w:styleId="a4">
    <w:name w:val="Emphasis"/>
    <w:basedOn w:val="a0"/>
    <w:rsid w:val="00145CAF"/>
    <w:rPr>
      <w:i/>
      <w:iCs/>
    </w:rPr>
  </w:style>
  <w:style w:type="character" w:customStyle="1" w:styleId="apple-converted-space">
    <w:name w:val="apple-converted-space"/>
    <w:basedOn w:val="a0"/>
    <w:rsid w:val="00145CAF"/>
  </w:style>
  <w:style w:type="numbering" w:customStyle="1" w:styleId="WW8Num5">
    <w:name w:val="WW8Num5"/>
    <w:basedOn w:val="a2"/>
    <w:rsid w:val="007C6793"/>
    <w:pPr>
      <w:numPr>
        <w:numId w:val="1"/>
      </w:numPr>
    </w:pPr>
  </w:style>
  <w:style w:type="numbering" w:customStyle="1" w:styleId="WW8Num7">
    <w:name w:val="WW8Num7"/>
    <w:basedOn w:val="a2"/>
    <w:rsid w:val="007C6793"/>
    <w:pPr>
      <w:numPr>
        <w:numId w:val="2"/>
      </w:numPr>
    </w:pPr>
  </w:style>
  <w:style w:type="numbering" w:customStyle="1" w:styleId="WW8Num11">
    <w:name w:val="WW8Num11"/>
    <w:basedOn w:val="a2"/>
    <w:rsid w:val="007C6793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1F472C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2C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5C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rsid w:val="00145CAF"/>
    <w:pPr>
      <w:spacing w:before="280" w:after="280"/>
    </w:pPr>
  </w:style>
  <w:style w:type="character" w:styleId="a4">
    <w:name w:val="Emphasis"/>
    <w:basedOn w:val="a0"/>
    <w:rsid w:val="00145CAF"/>
    <w:rPr>
      <w:i/>
      <w:iCs/>
    </w:rPr>
  </w:style>
  <w:style w:type="character" w:customStyle="1" w:styleId="apple-converted-space">
    <w:name w:val="apple-converted-space"/>
    <w:basedOn w:val="a0"/>
    <w:rsid w:val="00145CAF"/>
  </w:style>
  <w:style w:type="numbering" w:customStyle="1" w:styleId="WW8Num5">
    <w:name w:val="WW8Num5"/>
    <w:basedOn w:val="a2"/>
    <w:rsid w:val="007C6793"/>
    <w:pPr>
      <w:numPr>
        <w:numId w:val="1"/>
      </w:numPr>
    </w:pPr>
  </w:style>
  <w:style w:type="numbering" w:customStyle="1" w:styleId="WW8Num7">
    <w:name w:val="WW8Num7"/>
    <w:basedOn w:val="a2"/>
    <w:rsid w:val="007C6793"/>
    <w:pPr>
      <w:numPr>
        <w:numId w:val="2"/>
      </w:numPr>
    </w:pPr>
  </w:style>
  <w:style w:type="numbering" w:customStyle="1" w:styleId="WW8Num11">
    <w:name w:val="WW8Num11"/>
    <w:basedOn w:val="a2"/>
    <w:rsid w:val="007C6793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1F472C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F472C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2020-09-08T13:32:00Z</cp:lastPrinted>
  <dcterms:created xsi:type="dcterms:W3CDTF">2020-09-08T10:20:00Z</dcterms:created>
  <dcterms:modified xsi:type="dcterms:W3CDTF">2020-09-08T13:32:00Z</dcterms:modified>
</cp:coreProperties>
</file>