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0A" w:rsidRPr="00EA33E9" w:rsidRDefault="005E219C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</w:t>
      </w:r>
      <w:r w:rsidR="00394F0A" w:rsidRPr="00EA33E9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394F0A" w:rsidRPr="00EA33E9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394F0A" w:rsidRPr="00EA33E9" w:rsidRDefault="005E219C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№4 «Золотая рыбка</w:t>
      </w:r>
      <w:r w:rsidR="00394F0A" w:rsidRPr="00EA33E9">
        <w:rPr>
          <w:rFonts w:ascii="Times New Roman" w:hAnsi="Times New Roman" w:cs="Times New Roman"/>
          <w:sz w:val="28"/>
          <w:szCs w:val="28"/>
        </w:rPr>
        <w:t>»</w:t>
      </w:r>
    </w:p>
    <w:p w:rsidR="00394F0A" w:rsidRPr="00EA33E9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069" w:rsidRDefault="008B0069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69" w:rsidRDefault="008B0069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69" w:rsidRDefault="008B0069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69" w:rsidRDefault="008B0069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69" w:rsidRDefault="008B0069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6E" w:rsidRDefault="0077296E" w:rsidP="007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94F0A" w:rsidRDefault="00394F0A" w:rsidP="007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94F0A" w:rsidRDefault="00394F0A" w:rsidP="007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94F0A" w:rsidRDefault="00394F0A" w:rsidP="007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94F0A" w:rsidRDefault="00394F0A" w:rsidP="007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7296E" w:rsidRPr="00394F0A" w:rsidRDefault="0077296E" w:rsidP="007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Консультация для родителей</w:t>
      </w:r>
    </w:p>
    <w:p w:rsidR="0077296E" w:rsidRPr="00394F0A" w:rsidRDefault="0077296E" w:rsidP="00772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</w:p>
    <w:p w:rsidR="0077296E" w:rsidRPr="00394F0A" w:rsidRDefault="00394F0A" w:rsidP="00772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>«Что такое общее недоразвитие речи (ОНР)</w:t>
      </w:r>
      <w:r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 xml:space="preserve"> у дошкольников</w:t>
      </w:r>
      <w:r w:rsidR="0077296E" w:rsidRPr="00394F0A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>»</w:t>
      </w:r>
    </w:p>
    <w:p w:rsidR="008B0069" w:rsidRPr="00394F0A" w:rsidRDefault="008B0069" w:rsidP="008B006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8B0069" w:rsidRPr="00394F0A" w:rsidRDefault="008B0069" w:rsidP="008B006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77296E" w:rsidRPr="00394F0A" w:rsidRDefault="0077296E" w:rsidP="008B006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77296E" w:rsidRDefault="0077296E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6E" w:rsidRDefault="0077296E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6E" w:rsidRDefault="0077296E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6E" w:rsidRDefault="0077296E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6E" w:rsidRDefault="0077296E" w:rsidP="008B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F0A" w:rsidRPr="00EA33E9" w:rsidRDefault="00394F0A" w:rsidP="00394F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33E9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</w:p>
    <w:p w:rsidR="00394F0A" w:rsidRPr="00EA33E9" w:rsidRDefault="005E219C" w:rsidP="00394F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94F0A" w:rsidRDefault="00394F0A" w:rsidP="00394F0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4F0A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0069" w:rsidRDefault="00394F0A" w:rsidP="00394F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Важным условием полноценного, гармоничного развития личности ребенка является:  </w:t>
      </w:r>
    </w:p>
    <w:p w:rsidR="00716C25" w:rsidRPr="00394F0A" w:rsidRDefault="00716C25" w:rsidP="00394F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ребенка пользоваться в общении                                                                          с окружающими правильной, четкой речью; </w:t>
      </w:r>
    </w:p>
    <w:p w:rsidR="00716C25" w:rsidRPr="00394F0A" w:rsidRDefault="00716C25" w:rsidP="00394F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ясно выражать свои мысли и желания; </w:t>
      </w:r>
    </w:p>
    <w:p w:rsidR="00716C25" w:rsidRPr="00394F0A" w:rsidRDefault="00716C25" w:rsidP="00394F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говорить на своем языке чисто и выразительно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Внятность и чистота речи зависят от многих факторов:</w:t>
      </w:r>
    </w:p>
    <w:p w:rsidR="00716C25" w:rsidRPr="00394F0A" w:rsidRDefault="00716C25" w:rsidP="00394F0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состояния подвижности артикуляционного аппарата, </w:t>
      </w:r>
    </w:p>
    <w:p w:rsidR="00716C25" w:rsidRPr="00394F0A" w:rsidRDefault="00716C25" w:rsidP="00394F0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хорошо развитого речевого дыхания, которое обеспечивает нормальное  звукообразование и голосообразование;</w:t>
      </w:r>
    </w:p>
    <w:p w:rsidR="00716C25" w:rsidRPr="00394F0A" w:rsidRDefault="00716C25" w:rsidP="00394F0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состояния слухового самоконтроля, так как снижение слуха ведет к его ослаблению.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Об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щее не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до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раз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тие ре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раз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лич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ные слож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ные ре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вые расстрой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ства, при ко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рых у де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тей на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но фор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ми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ние всех ком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по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нен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тов ре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вой сис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темы, от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ся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щих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ся к её зву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вой и смы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сло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вой сто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не при нормаль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ном слу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хе и ин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тел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лек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те. Об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щее не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до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раз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тие ре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чи ча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ще все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го наблюда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ся  у де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тей  с моторной ала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ли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ей, с вы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жен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ной диз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арт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ей, ре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 xml:space="preserve">же с </w:t>
      </w:r>
      <w:proofErr w:type="spellStart"/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нола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ли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ей</w:t>
      </w:r>
      <w:proofErr w:type="spellEnd"/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так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же при задерж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ке тем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па пси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хи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го раз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тия.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 ОНР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ход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развития. 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нов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ны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ми при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зна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ка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ми ОНР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яв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ся: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нее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чи,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темп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тия,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ный, не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пас, 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фор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грам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строя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чи, 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фо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ятия. 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 них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хран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слу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 и удов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понима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туп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для оп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щён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чи. Речь у них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на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уров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тия. Свое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зие ОНР у дошко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 в том, что 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дый из язы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компо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(фо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ка, лек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и грамма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ка) име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осо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обу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ленные не толь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глуби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но и их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со спон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вым развити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ем. </w:t>
      </w:r>
    </w:p>
    <w:p w:rsidR="00716C25" w:rsidRPr="00394F0A" w:rsidRDefault="00716C25" w:rsidP="00394F0A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дея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ока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влияние на все сфе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лич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бён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ка. Для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 ОНР ха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недостаточ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устой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вость вни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ошиб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прив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втор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кар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час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слож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ции, элемен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и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в разви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тии словесно-ло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мыш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Для мно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ха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гидность мышле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У них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труд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снижа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 и смы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па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мять,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с тру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дом 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мыс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опе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нару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все формы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меж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взаи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 су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тормозит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иг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деятель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имею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ве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щее 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плане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пси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тия.  Это 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 из-за 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го, что они не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щён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 ним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или их речь не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дру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гие лю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с ОНР пло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 вклю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иг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и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нятия, так  как не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уло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их сути и не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предъ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тре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ний.</w:t>
      </w:r>
    </w:p>
    <w:p w:rsidR="00716C25" w:rsidRPr="00394F0A" w:rsidRDefault="00716C25" w:rsidP="00394F0A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 все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го, у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 ОНР стра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функ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Их речь име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узко-си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вне при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выч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 Свобод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без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 и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взрос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оказыва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край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труд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но. 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 </w:t>
      </w:r>
      <w:proofErr w:type="gramStart"/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End"/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вень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вые</w:t>
      </w:r>
      <w:proofErr w:type="spellEnd"/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ти.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средст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у них край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ог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да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 в 5-6-лет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те. В сво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ей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исполь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</w:t>
      </w:r>
      <w:proofErr w:type="spellStart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и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(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бо-бо, 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ав-ав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шое чис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 су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 гла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лов, 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су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в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(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к</w:t>
      </w:r>
      <w:proofErr w:type="gram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ла, 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ават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вать). 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ним и тем же </w:t>
      </w:r>
      <w:proofErr w:type="spellStart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или звукосочетани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обо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чать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нятий,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им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дей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и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(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би-би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на, са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лет,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езд, ехать, 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теть).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жес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ми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кой. В речи пре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из 1-2 слов. Грам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свя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 в предложениях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ют. Пе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од «Од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из аморф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слов-кор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ней»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и при нормаль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тии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бён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ка. 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он яв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гос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толь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в те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5-6 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цев и вклю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шое 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слов. Речь детей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толь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в кон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 близ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людь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Понима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деть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 оп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ог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но.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сто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рез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на. В боль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шей сте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глас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хран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Фоне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ское вос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ятие у детей гру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пу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сход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по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нию, но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по 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(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ко – мо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ток, миш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ка – мис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До 3-ёх лет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практически яв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</w:t>
      </w:r>
      <w:proofErr w:type="spellStart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пол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у них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но. 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 </w:t>
      </w:r>
      <w:proofErr w:type="spellStart"/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веньре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го</w:t>
      </w:r>
      <w:proofErr w:type="spellEnd"/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тия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"на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чат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ки об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упот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би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ной речи"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оби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дос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то. Они бо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общают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при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чи.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 с жес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ком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плек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 и </w:t>
      </w:r>
      <w:proofErr w:type="spellStart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упот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ва, 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обозна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ты, дей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и при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хо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 их 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варь рез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огра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чен. На этом уров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ино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гда союзами, 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 эле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ях. Сою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 и час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тицы в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не упот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ся. </w:t>
      </w:r>
      <w:proofErr w:type="gramStart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proofErr w:type="gram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ние. Это прояв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нах, 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 и 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 це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звуков.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струк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ва. Как пра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ло,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коли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зву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и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гов,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их пе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(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ки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ки, 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меть</w:t>
      </w:r>
      <w:proofErr w:type="spell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медведь). При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фо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ятия.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 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из 2-3-х слов с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грамматиче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кон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Вы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обыч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бед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ны,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ог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вос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и дей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чать на 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сы по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не, свя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 семь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ёй, знакомы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ок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жиз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ни. В то же время 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гру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бые ошиб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в 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грам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форм (</w:t>
      </w:r>
      <w:proofErr w:type="spellStart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игаюку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ка</w:t>
      </w:r>
      <w:proofErr w:type="spellEnd"/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иг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раю с кук</w:t>
      </w:r>
      <w:r w:rsidRPr="00394F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лой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Фор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чис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ла, 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и па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 для 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по суще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ву не </w:t>
      </w:r>
      <w:proofErr w:type="gramStart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 смыслоразличи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функ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</w:t>
      </w:r>
      <w:proofErr w:type="gramEnd"/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 слу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ха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тер, и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при 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его до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мно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оши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бок. </w:t>
      </w:r>
    </w:p>
    <w:p w:rsid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 уро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вень</w:t>
      </w:r>
      <w:r w:rsid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го раз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тия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дан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 ха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ракте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 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 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"раз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вёр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ну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той фра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зо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вой ре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чи с эле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мен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та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ми лек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си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ко-грамматическо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го и фо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ко-фо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ско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го </w:t>
      </w:r>
      <w:proofErr w:type="spellStart"/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до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раз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ви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тияпри</w:t>
      </w:r>
      <w:proofErr w:type="spellEnd"/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относитель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но бла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го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по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луч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ном по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нии ре</w:t>
      </w:r>
      <w:r w:rsidRPr="003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чи"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 о се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бе, о собы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 сво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ей жиз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ни, о друзь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ях. 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сво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для них край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за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труд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все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час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чи, пра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упот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простые грам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фор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мы, пы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стро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ить слож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нён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 сложнопод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нён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раз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той фра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речью, но ис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боль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шие труд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при са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лении пред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чем их нор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маль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го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свер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ки. По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ста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рают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 уст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ре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 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"об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дить" труд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для них сло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и вы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Они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 о сво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ей се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мье, о се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 и то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щах,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 окру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жизни, со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ко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рот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кий 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сказ по кар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ке. </w:t>
      </w:r>
      <w:r w:rsid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дый из уров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 мо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быть диагностиро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 у де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лю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воз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та.</w:t>
      </w:r>
    </w:p>
    <w:p w:rsidR="00716C25" w:rsidRPr="00394F0A" w:rsidRDefault="00394F0A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6C25" w:rsidRPr="00394F0A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Только совместными усилиями специалистов и родителей можно добиться положительных результатов в коррекционной работе по преодолению речевых нарушений</w:t>
      </w:r>
      <w:r w:rsidRPr="00394F0A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.</w:t>
      </w:r>
    </w:p>
    <w:p w:rsidR="00394F0A" w:rsidRDefault="00394F0A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4F0A" w:rsidRDefault="00394F0A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4F0A" w:rsidRDefault="00394F0A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4F0A" w:rsidRDefault="00394F0A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4F0A" w:rsidRDefault="00394F0A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4F0A" w:rsidRDefault="00394F0A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4F0A" w:rsidRDefault="00716C25" w:rsidP="00394F0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lastRenderedPageBreak/>
        <w:t xml:space="preserve">Советы родителям для  активизации </w:t>
      </w:r>
    </w:p>
    <w:p w:rsidR="00716C25" w:rsidRPr="00394F0A" w:rsidRDefault="00716C25" w:rsidP="00394F0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>речевого развития:</w:t>
      </w:r>
    </w:p>
    <w:p w:rsidR="00716C25" w:rsidRPr="00394F0A" w:rsidRDefault="00716C25" w:rsidP="00394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Говорите с ребенком, озвучивая все действия (кормление, одевание, купание), комментируя окружающее, не боясь повторения одних и тех же слов, произносите их чётко, терпеливо, доброжелательно.</w:t>
      </w:r>
    </w:p>
    <w:p w:rsid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Развивайте понимание речи, используя простые инструкции типа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Дай ручку, Где ножка?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Опирайтесь на то, что ребенку доступно. Неоднократно повторяйте уже усвоенное.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r w:rsid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Пойте ребенку перед сном. Лучше не менять часто репертуар.</w:t>
      </w:r>
    </w:p>
    <w:p w:rsidR="00716C25" w:rsidRPr="00394F0A" w:rsidRDefault="00394F0A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</w:t>
      </w:r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Прятки – ку-ку, Паровозик </w:t>
      </w:r>
      <w:proofErr w:type="gramStart"/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ту-ту</w:t>
      </w:r>
      <w:proofErr w:type="gramEnd"/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вместе удивляться </w:t>
      </w:r>
      <w:proofErr w:type="gramStart"/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увиденному</w:t>
      </w:r>
      <w:proofErr w:type="gramEnd"/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Ух ты! 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слова, произносимые на эмоциональном фоне, могут быть междометиями: </w:t>
      </w:r>
      <w:proofErr w:type="gramStart"/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proofErr w:type="gramEnd"/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ай, ух.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производительно повторять только гласные: о, а, </w:t>
      </w:r>
      <w:proofErr w:type="gramStart"/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C25" w:rsidRPr="00394F0A" w:rsidRDefault="00394F0A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Чаще рассказывайте, читайте первые детские сказки, стихи. Побуждайте досказывать слова по мере речевой возможности.</w:t>
      </w:r>
    </w:p>
    <w:p w:rsidR="00716C25" w:rsidRPr="00394F0A" w:rsidRDefault="00394F0A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перегружайте ребенка телевизионной, видео- и аудиоинформацией. При чтении сокращайте текст до понятных фраз.</w:t>
      </w:r>
    </w:p>
    <w:p w:rsid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разражайтесь,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716C25" w:rsidRPr="00394F0A" w:rsidRDefault="00394F0A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дожидаясь, пока ребенок заговорит, начинайте учить его различать предметы по размеру (</w:t>
      </w:r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большой – маленький),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соотносить цвета, форму (</w:t>
      </w:r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дай такой же), 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(</w:t>
      </w:r>
      <w:proofErr w:type="gramStart"/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один-много</w:t>
      </w:r>
      <w:proofErr w:type="gramEnd"/>
      <w:r w:rsidR="00716C25" w:rsidRPr="00394F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82751B" w:rsidRPr="00394F0A" w:rsidRDefault="00394F0A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</w:t>
      </w:r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Проводите массаж пальчиков рук и ладошек, игры типа «</w:t>
      </w:r>
      <w:proofErr w:type="gramStart"/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="00716C25" w:rsidRPr="00394F0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необходимо побуждать к речи. Он должен чувствовать вашу поддержку, успехи и новые достижения необходимо поощрять и отмечать, постоянно ставя перед ребенком новые задачи. Создавайте ситуации, в </w:t>
      </w: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которых ребенок будет стремиться вступать с вами в речевой контакт. Задействуйте, при этом, его эмоциональный фон. Для этого, в домашних условиях существует масса возможностей, например настольный кукольный театр, или пальчиковые персонажи («</w:t>
      </w:r>
      <w:proofErr w:type="spellStart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-ба-</w:t>
      </w:r>
      <w:proofErr w:type="spellStart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вашего ребенка.</w:t>
      </w:r>
    </w:p>
    <w:p w:rsidR="0082751B" w:rsidRPr="00394F0A" w:rsidRDefault="0082751B" w:rsidP="00394F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нужно учитывать психологические особенности и состояние ребенка. Если вы не видите у вашего малыша желания говорить, если он дает протест в тот момент, когда вы его поправляете и просите повторить правильный вариант, не упорствуйте, возможно, чуть позже вам это удастся. Работа родителей состоит не только в том, чтобы способствовать собственной речевой активности ребенка, но и в том, чтобы научить ребенка слушать маму, активизируя и развивая произвольное внимание ребенка.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любопытство, стремление задавать вопросы, для этого отвечайте на каждый детский вопрос.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Не сравнивайте ребенка с другими детьми. Это обижает, обесценивает его достоинства. Ваш ребенок, даже имеющий серьезные проблемы в развитии, является индивидуальностью.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Важную роль играет эмоциональный контакт </w:t>
      </w:r>
      <w:proofErr w:type="gramStart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взрослым: деловое сотрудничество с ним, речевое взаимодействие, организация совместной предметной и игровой деятельности.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речь во все виды деятельности: ежедневно озвучивайте ребенку ваши и его действия, одевая ребенка на прогулку, купая его, играя с ним, внося, таким образом, эмоционально-смысловой комментарий в жизнь ребенка. Позже вы можете просить ребенка комментировать ваши и свои действия. При этом развивается планирующая и регулирующая функции речи, играющие незаменимую роль в становлении речи и мышления, в умении планировать и организовывать собственную деятельность на основе словесной инструкции взрослого, а позднее и самостоятельно.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видов обучения на начальном этапе становления речи являются речевые игры с подражанием голосам животных, совместное проговаривание </w:t>
      </w:r>
      <w:proofErr w:type="spellStart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прибауток, рифмовок, </w:t>
      </w:r>
      <w:proofErr w:type="spellStart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песен, </w:t>
      </w:r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колыбельных. Это поможет ребенку усвоить ритмико-мелодическую сторону родного языка. Многократное повторение </w:t>
      </w:r>
      <w:proofErr w:type="spellStart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различныхзвукокомплексов</w:t>
      </w:r>
      <w:proofErr w:type="spellEnd"/>
      <w:r w:rsidRPr="0039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упражняет язык, оттачивает фонематический слух, помогает работе над слоговой структурой. Если в семье нет этого речевого взаимодействия с малышом, то развитие речи может задержаться, в большей степени это касается детей с индивидуальными особенностями.</w:t>
      </w:r>
    </w:p>
    <w:p w:rsidR="0082751B" w:rsidRPr="00394F0A" w:rsidRDefault="0082751B" w:rsidP="00394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Закреплять полученные на логопедических занятиях знания и совершенствовать достигнутые речевые возможности, а также приобретать новые знания родителям совсем не сложно. Достаточно просто ввести это в ежедневную привычку.  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Default="00716C25" w:rsidP="00394F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Организация ранней  комплексной помощи</w:t>
      </w:r>
      <w:r w:rsidRPr="00394F0A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детям с речевыми нарушениями  и их родителям</w:t>
      </w:r>
    </w:p>
    <w:p w:rsidR="00394F0A" w:rsidRPr="00394F0A" w:rsidRDefault="00394F0A" w:rsidP="00394F0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716C25" w:rsidRPr="00394F0A" w:rsidRDefault="00716C25" w:rsidP="00394F0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позволит подготовить детей  к обучению в школе,  </w:t>
      </w:r>
    </w:p>
    <w:p w:rsidR="00716C25" w:rsidRPr="00394F0A" w:rsidRDefault="00716C25" w:rsidP="00394F0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устранит их речевые дефекты,   </w:t>
      </w:r>
    </w:p>
    <w:p w:rsidR="00716C25" w:rsidRPr="00394F0A" w:rsidRDefault="00716C25" w:rsidP="00394F0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обогатит словарный запас,  </w:t>
      </w:r>
    </w:p>
    <w:p w:rsidR="00716C25" w:rsidRPr="00394F0A" w:rsidRDefault="00716C25" w:rsidP="00394F0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преодолеет недостатки   грамматического строя речи,  </w:t>
      </w:r>
    </w:p>
    <w:p w:rsidR="00716C25" w:rsidRPr="00394F0A" w:rsidRDefault="00716C25" w:rsidP="00394F0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улучшит навыки связной речи.</w:t>
      </w: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394F0A" w:rsidRDefault="00716C25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394F0A" w:rsidRDefault="00716C25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394F0A" w:rsidRDefault="00716C25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1B" w:rsidRPr="00394F0A" w:rsidRDefault="0082751B" w:rsidP="00394F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1B" w:rsidRPr="00394F0A" w:rsidRDefault="0082751B" w:rsidP="00394F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716C25" w:rsidRDefault="00716C25" w:rsidP="00716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716C25" w:rsidRDefault="00716C25" w:rsidP="00716C2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25" w:rsidRPr="00716C25" w:rsidRDefault="00716C25" w:rsidP="00716C2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6C25" w:rsidRPr="00716C25" w:rsidSect="00394F0A">
      <w:pgSz w:w="11906" w:h="16838"/>
      <w:pgMar w:top="1134" w:right="850" w:bottom="1134" w:left="1701" w:header="708" w:footer="708" w:gutter="0"/>
      <w:pgBorders w:offsetFrom="page">
        <w:top w:val="postageStamp" w:sz="10" w:space="24" w:color="FFFF00"/>
        <w:left w:val="postageStamp" w:sz="10" w:space="24" w:color="FFFF00"/>
        <w:bottom w:val="postageStamp" w:sz="10" w:space="24" w:color="FFFF00"/>
        <w:right w:val="postageStamp" w:sz="1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4C7"/>
    <w:multiLevelType w:val="hybridMultilevel"/>
    <w:tmpl w:val="23ACF56A"/>
    <w:lvl w:ilvl="0" w:tplc="6AE0A3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A95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3C5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8FC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B07C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254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05F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066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EE6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B0D85"/>
    <w:multiLevelType w:val="hybridMultilevel"/>
    <w:tmpl w:val="9750804E"/>
    <w:lvl w:ilvl="0" w:tplc="BCFEDF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7232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5E54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7AA6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703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C493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C03B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5CF2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087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CDE2C6F"/>
    <w:multiLevelType w:val="hybridMultilevel"/>
    <w:tmpl w:val="C23CF568"/>
    <w:lvl w:ilvl="0" w:tplc="3E42BE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BC85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AEAD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0C1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883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C86F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AEA2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A4A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1856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E6A7C6D"/>
    <w:multiLevelType w:val="hybridMultilevel"/>
    <w:tmpl w:val="72AA71AA"/>
    <w:lvl w:ilvl="0" w:tplc="0D76CB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9A95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C4D4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9CE2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3805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0437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EE80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3663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D638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8EE7547"/>
    <w:multiLevelType w:val="hybridMultilevel"/>
    <w:tmpl w:val="F55EBF3E"/>
    <w:lvl w:ilvl="0" w:tplc="DC3A2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FB7368"/>
    <w:multiLevelType w:val="hybridMultilevel"/>
    <w:tmpl w:val="8AFC82D8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64DC1EC7"/>
    <w:multiLevelType w:val="hybridMultilevel"/>
    <w:tmpl w:val="6D1A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E97"/>
    <w:rsid w:val="00394F0A"/>
    <w:rsid w:val="005E219C"/>
    <w:rsid w:val="00716C25"/>
    <w:rsid w:val="0077296E"/>
    <w:rsid w:val="0082751B"/>
    <w:rsid w:val="008B0069"/>
    <w:rsid w:val="00964E97"/>
    <w:rsid w:val="00BC6DAB"/>
    <w:rsid w:val="00D72002"/>
    <w:rsid w:val="00F1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2017-10-19T01:24:00Z</dcterms:created>
  <dcterms:modified xsi:type="dcterms:W3CDTF">2025-08-06T16:46:00Z</dcterms:modified>
</cp:coreProperties>
</file>